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D3C" w:rsidRDefault="00364D3C" w:rsidP="00364D3C">
      <w:pPr>
        <w:pStyle w:val="ListParagraph"/>
        <w:bidi/>
        <w:spacing w:after="0" w:line="240" w:lineRule="auto"/>
        <w:ind w:left="-61"/>
        <w:jc w:val="center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>الفصل الخامس</w:t>
      </w:r>
    </w:p>
    <w:p w:rsidR="00364D3C" w:rsidRPr="00310027" w:rsidRDefault="00364D3C" w:rsidP="00364D3C">
      <w:pPr>
        <w:pStyle w:val="ListParagraph"/>
        <w:bidi/>
        <w:spacing w:after="0" w:line="240" w:lineRule="auto"/>
        <w:ind w:left="-61"/>
        <w:jc w:val="center"/>
        <w:rPr>
          <w:rFonts w:ascii="Simplified Arabic" w:hAnsi="Simplified Arabic" w:cs="Simplified Arabic"/>
          <w:sz w:val="24"/>
          <w:szCs w:val="24"/>
          <w:rtl/>
        </w:rPr>
      </w:pPr>
    </w:p>
    <w:p w:rsidR="00364D3C" w:rsidRDefault="00364D3C" w:rsidP="00364D3C">
      <w:pPr>
        <w:pStyle w:val="ListParagraph"/>
        <w:bidi/>
        <w:spacing w:after="0" w:line="240" w:lineRule="auto"/>
        <w:ind w:left="360" w:hanging="377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الحماية</w:t>
      </w:r>
    </w:p>
    <w:p w:rsidR="00957EFE" w:rsidRPr="00D51B4F" w:rsidRDefault="00957EFE" w:rsidP="00957EFE">
      <w:pPr>
        <w:pStyle w:val="ListParagraph"/>
        <w:bidi/>
        <w:spacing w:after="0" w:line="240" w:lineRule="auto"/>
        <w:ind w:left="360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957EFE" w:rsidRDefault="00957EFE" w:rsidP="00FF53DD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24"/>
          <w:szCs w:val="24"/>
        </w:rPr>
      </w:pPr>
      <w:r w:rsidRPr="00DC2E73">
        <w:rPr>
          <w:rFonts w:ascii="Times New Roman" w:hAnsi="Times New Roman" w:cs="Times New Roman"/>
          <w:b/>
          <w:bCs/>
          <w:sz w:val="24"/>
          <w:szCs w:val="24"/>
          <w:rtl/>
        </w:rPr>
        <w:t>1.5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</w:t>
      </w:r>
      <w:r w:rsidRPr="00310027">
        <w:rPr>
          <w:rFonts w:ascii="Simplified Arabic" w:hAnsi="Simplified Arabic" w:cs="Simplified Arabic"/>
          <w:b/>
          <w:bCs/>
          <w:sz w:val="24"/>
          <w:szCs w:val="24"/>
          <w:rtl/>
        </w:rPr>
        <w:t>الأطفال العاملون</w:t>
      </w:r>
    </w:p>
    <w:p w:rsidR="00957EFE" w:rsidRDefault="00957EFE" w:rsidP="0096644B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310027">
        <w:rPr>
          <w:rFonts w:ascii="Simplified Arabic" w:hAnsi="Simplified Arabic" w:cs="Simplified Arabic"/>
          <w:b/>
          <w:bCs/>
          <w:sz w:val="24"/>
          <w:szCs w:val="24"/>
        </w:rPr>
        <w:t xml:space="preserve"> </w:t>
      </w:r>
      <w:r w:rsidRPr="00310027">
        <w:rPr>
          <w:rFonts w:ascii="Simplified Arabic" w:hAnsi="Simplified Arabic" w:cs="Simplified Arabic" w:hint="cs"/>
          <w:sz w:val="24"/>
          <w:szCs w:val="24"/>
          <w:rtl/>
        </w:rPr>
        <w:t>بلغت</w:t>
      </w:r>
      <w:r w:rsidRPr="00310027">
        <w:rPr>
          <w:rFonts w:ascii="Simplified Arabic" w:hAnsi="Simplified Arabic" w:cs="Simplified Arabic"/>
          <w:sz w:val="24"/>
          <w:szCs w:val="24"/>
          <w:rtl/>
        </w:rPr>
        <w:t xml:space="preserve"> نسبة الأطفال العاملين </w:t>
      </w:r>
      <w:r w:rsidRPr="00310027">
        <w:rPr>
          <w:rFonts w:ascii="Simplified Arabic" w:hAnsi="Simplified Arabic" w:cs="Simplified Arabic" w:hint="cs"/>
          <w:sz w:val="24"/>
          <w:szCs w:val="24"/>
          <w:rtl/>
        </w:rPr>
        <w:t>(</w:t>
      </w:r>
      <w:r w:rsidRPr="00310027">
        <w:rPr>
          <w:rFonts w:ascii="Simplified Arabic" w:hAnsi="Simplified Arabic" w:cs="Simplified Arabic"/>
          <w:sz w:val="24"/>
          <w:szCs w:val="24"/>
          <w:rtl/>
        </w:rPr>
        <w:t>10-14 سنة</w:t>
      </w:r>
      <w:proofErr w:type="spellStart"/>
      <w:r w:rsidR="0096644B">
        <w:rPr>
          <w:rFonts w:ascii="Simplified Arabic" w:hAnsi="Simplified Arabic" w:cs="Simplified Arabic" w:hint="cs"/>
          <w:sz w:val="24"/>
          <w:szCs w:val="24"/>
          <w:rtl/>
        </w:rPr>
        <w:t>)</w:t>
      </w:r>
      <w:proofErr w:type="spellEnd"/>
      <w:r w:rsidRPr="00310027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24"/>
          <w:szCs w:val="24"/>
          <w:rtl/>
        </w:rPr>
        <w:t>1.</w:t>
      </w:r>
      <w:r w:rsidR="00AA042E">
        <w:rPr>
          <w:rFonts w:ascii="Simplified Arabic" w:hAnsi="Simplified Arabic" w:cs="Simplified Arabic" w:hint="cs"/>
          <w:sz w:val="24"/>
          <w:szCs w:val="24"/>
          <w:rtl/>
        </w:rPr>
        <w:t>2</w:t>
      </w:r>
      <w:r w:rsidRPr="00310027">
        <w:rPr>
          <w:rFonts w:ascii="Simplified Arabic" w:hAnsi="Simplified Arabic" w:cs="Simplified Arabic" w:hint="cs"/>
          <w:sz w:val="24"/>
          <w:szCs w:val="24"/>
          <w:rtl/>
        </w:rPr>
        <w:t>%</w:t>
      </w:r>
      <w:proofErr w:type="spellEnd"/>
      <w:r w:rsidRPr="00310027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310027">
        <w:rPr>
          <w:rFonts w:ascii="Simplified Arabic" w:hAnsi="Simplified Arabic" w:cs="Simplified Arabic"/>
          <w:sz w:val="24"/>
          <w:szCs w:val="24"/>
          <w:rtl/>
        </w:rPr>
        <w:t xml:space="preserve">في العام </w:t>
      </w:r>
      <w:r>
        <w:rPr>
          <w:rFonts w:ascii="Simplified Arabic" w:hAnsi="Simplified Arabic" w:cs="Simplified Arabic" w:hint="cs"/>
          <w:sz w:val="24"/>
          <w:szCs w:val="24"/>
          <w:rtl/>
        </w:rPr>
        <w:t>201</w:t>
      </w:r>
      <w:r w:rsidR="00AA042E">
        <w:rPr>
          <w:rFonts w:ascii="Simplified Arabic" w:hAnsi="Simplified Arabic" w:cs="Simplified Arabic" w:hint="cs"/>
          <w:sz w:val="24"/>
          <w:szCs w:val="24"/>
          <w:rtl/>
        </w:rPr>
        <w:t>7</w:t>
      </w:r>
      <w:r w:rsidRPr="00310027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310027">
        <w:rPr>
          <w:rFonts w:ascii="Simplified Arabic" w:hAnsi="Simplified Arabic" w:cs="Simplified Arabic" w:hint="cs"/>
          <w:sz w:val="24"/>
          <w:szCs w:val="24"/>
          <w:rtl/>
        </w:rPr>
        <w:t xml:space="preserve">فيما كانت </w:t>
      </w:r>
      <w:r w:rsidR="00E15CE1">
        <w:rPr>
          <w:rFonts w:ascii="Simplified Arabic" w:hAnsi="Simplified Arabic" w:cs="Simplified Arabic"/>
          <w:sz w:val="24"/>
          <w:szCs w:val="24"/>
        </w:rPr>
        <w:t>1.5</w:t>
      </w:r>
      <w:proofErr w:type="spellStart"/>
      <w:r w:rsidRPr="00310027">
        <w:rPr>
          <w:rFonts w:ascii="Simplified Arabic" w:hAnsi="Simplified Arabic" w:cs="Simplified Arabic" w:hint="cs"/>
          <w:sz w:val="24"/>
          <w:szCs w:val="24"/>
          <w:rtl/>
        </w:rPr>
        <w:t>%</w:t>
      </w:r>
      <w:proofErr w:type="spellEnd"/>
      <w:r w:rsidRPr="00310027">
        <w:rPr>
          <w:rFonts w:ascii="Simplified Arabic" w:hAnsi="Simplified Arabic" w:cs="Simplified Arabic" w:hint="cs"/>
          <w:sz w:val="24"/>
          <w:szCs w:val="24"/>
          <w:rtl/>
        </w:rPr>
        <w:t xml:space="preserve"> في عام </w:t>
      </w:r>
      <w:r w:rsidR="00E15CE1">
        <w:rPr>
          <w:rFonts w:ascii="Simplified Arabic" w:hAnsi="Simplified Arabic" w:cs="Simplified Arabic" w:hint="cs"/>
          <w:sz w:val="24"/>
          <w:szCs w:val="24"/>
          <w:rtl/>
        </w:rPr>
        <w:t>2013</w:t>
      </w:r>
      <w:r w:rsidRPr="00310027">
        <w:rPr>
          <w:rFonts w:ascii="Simplified Arabic" w:hAnsi="Simplified Arabic" w:cs="Simplified Arabic"/>
          <w:sz w:val="24"/>
          <w:szCs w:val="24"/>
          <w:rtl/>
        </w:rPr>
        <w:t xml:space="preserve">. أما في الفئة العمرية </w:t>
      </w:r>
      <w:r w:rsidR="00CA2D1A">
        <w:rPr>
          <w:rFonts w:ascii="Simplified Arabic" w:hAnsi="Simplified Arabic" w:cs="Simplified Arabic" w:hint="cs"/>
          <w:sz w:val="24"/>
          <w:szCs w:val="24"/>
          <w:rtl/>
        </w:rPr>
        <w:t>(</w:t>
      </w:r>
      <w:r w:rsidRPr="00310027">
        <w:rPr>
          <w:rFonts w:ascii="Simplified Arabic" w:hAnsi="Simplified Arabic" w:cs="Simplified Arabic"/>
          <w:sz w:val="24"/>
          <w:szCs w:val="24"/>
          <w:rtl/>
        </w:rPr>
        <w:t>15-17 سنة</w:t>
      </w:r>
      <w:proofErr w:type="spellStart"/>
      <w:r w:rsidR="0096644B">
        <w:rPr>
          <w:rFonts w:ascii="Simplified Arabic" w:hAnsi="Simplified Arabic" w:cs="Simplified Arabic" w:hint="cs"/>
          <w:sz w:val="24"/>
          <w:szCs w:val="24"/>
          <w:rtl/>
        </w:rPr>
        <w:t>)</w:t>
      </w:r>
      <w:proofErr w:type="spellEnd"/>
      <w:r w:rsidRPr="00310027">
        <w:rPr>
          <w:rFonts w:ascii="Simplified Arabic" w:hAnsi="Simplified Arabic" w:cs="Simplified Arabic"/>
          <w:sz w:val="24"/>
          <w:szCs w:val="24"/>
          <w:rtl/>
        </w:rPr>
        <w:t xml:space="preserve"> فقد </w:t>
      </w:r>
      <w:r w:rsidRPr="00310027">
        <w:rPr>
          <w:rFonts w:ascii="Simplified Arabic" w:hAnsi="Simplified Arabic" w:cs="Simplified Arabic" w:hint="cs"/>
          <w:sz w:val="24"/>
          <w:szCs w:val="24"/>
          <w:rtl/>
        </w:rPr>
        <w:t>بلغت</w:t>
      </w:r>
      <w:r w:rsidRPr="00310027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24"/>
          <w:szCs w:val="24"/>
          <w:rtl/>
        </w:rPr>
        <w:t>7.</w:t>
      </w:r>
      <w:r w:rsidR="00AA042E">
        <w:rPr>
          <w:rFonts w:ascii="Simplified Arabic" w:hAnsi="Simplified Arabic" w:cs="Simplified Arabic" w:hint="cs"/>
          <w:sz w:val="24"/>
          <w:szCs w:val="24"/>
          <w:rtl/>
        </w:rPr>
        <w:t>2</w:t>
      </w:r>
      <w:r w:rsidRPr="00310027">
        <w:rPr>
          <w:rFonts w:ascii="Simplified Arabic" w:hAnsi="Simplified Arabic" w:cs="Simplified Arabic"/>
          <w:sz w:val="24"/>
          <w:szCs w:val="24"/>
          <w:rtl/>
        </w:rPr>
        <w:t>%</w:t>
      </w:r>
      <w:proofErr w:type="spellEnd"/>
      <w:r w:rsidRPr="00310027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310027">
        <w:rPr>
          <w:rFonts w:ascii="Simplified Arabic" w:hAnsi="Simplified Arabic" w:cs="Simplified Arabic" w:hint="cs"/>
          <w:sz w:val="24"/>
          <w:szCs w:val="24"/>
          <w:rtl/>
        </w:rPr>
        <w:t xml:space="preserve">عام </w:t>
      </w:r>
      <w:proofErr w:type="spellStart"/>
      <w:r>
        <w:rPr>
          <w:rFonts w:ascii="Simplified Arabic" w:hAnsi="Simplified Arabic" w:cs="Simplified Arabic" w:hint="cs"/>
          <w:sz w:val="24"/>
          <w:szCs w:val="24"/>
          <w:rtl/>
        </w:rPr>
        <w:t>201</w:t>
      </w:r>
      <w:r w:rsidR="00AA042E">
        <w:rPr>
          <w:rFonts w:ascii="Simplified Arabic" w:hAnsi="Simplified Arabic" w:cs="Simplified Arabic" w:hint="cs"/>
          <w:sz w:val="24"/>
          <w:szCs w:val="24"/>
          <w:rtl/>
        </w:rPr>
        <w:t>7</w:t>
      </w:r>
      <w:r w:rsidRPr="00310027">
        <w:rPr>
          <w:rFonts w:ascii="Simplified Arabic" w:hAnsi="Simplified Arabic" w:cs="Simplified Arabic" w:hint="cs"/>
          <w:sz w:val="24"/>
          <w:szCs w:val="24"/>
          <w:rtl/>
        </w:rPr>
        <w:t>،</w:t>
      </w:r>
      <w:proofErr w:type="spellEnd"/>
      <w:r w:rsidRPr="00310027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310027">
        <w:rPr>
          <w:rFonts w:ascii="Simplified Arabic" w:hAnsi="Simplified Arabic" w:cs="Simplified Arabic"/>
          <w:sz w:val="24"/>
          <w:szCs w:val="24"/>
          <w:rtl/>
        </w:rPr>
        <w:t xml:space="preserve">في </w:t>
      </w:r>
      <w:r w:rsidRPr="00310027">
        <w:rPr>
          <w:rFonts w:ascii="Simplified Arabic" w:hAnsi="Simplified Arabic" w:cs="Simplified Arabic" w:hint="cs"/>
          <w:sz w:val="24"/>
          <w:szCs w:val="24"/>
          <w:rtl/>
        </w:rPr>
        <w:t xml:space="preserve">حين كانت </w:t>
      </w:r>
      <w:proofErr w:type="spellStart"/>
      <w:r w:rsidRPr="00310027">
        <w:rPr>
          <w:rFonts w:ascii="Simplified Arabic" w:hAnsi="Simplified Arabic" w:cs="Simplified Arabic" w:hint="cs"/>
          <w:sz w:val="24"/>
          <w:szCs w:val="24"/>
          <w:rtl/>
        </w:rPr>
        <w:t>7.</w:t>
      </w:r>
      <w:r w:rsidR="00E15CE1">
        <w:rPr>
          <w:rFonts w:ascii="Simplified Arabic" w:hAnsi="Simplified Arabic" w:cs="Simplified Arabic" w:hint="cs"/>
          <w:sz w:val="24"/>
          <w:szCs w:val="24"/>
          <w:rtl/>
        </w:rPr>
        <w:t>0</w:t>
      </w:r>
      <w:r w:rsidRPr="00310027">
        <w:rPr>
          <w:rFonts w:ascii="Simplified Arabic" w:hAnsi="Simplified Arabic" w:cs="Simplified Arabic" w:hint="cs"/>
          <w:sz w:val="24"/>
          <w:szCs w:val="24"/>
          <w:rtl/>
        </w:rPr>
        <w:t>%</w:t>
      </w:r>
      <w:proofErr w:type="spellEnd"/>
      <w:r w:rsidRPr="00310027">
        <w:rPr>
          <w:rFonts w:ascii="Simplified Arabic" w:hAnsi="Simplified Arabic" w:cs="Simplified Arabic" w:hint="cs"/>
          <w:sz w:val="24"/>
          <w:szCs w:val="24"/>
          <w:rtl/>
        </w:rPr>
        <w:t xml:space="preserve"> عام </w:t>
      </w:r>
      <w:r w:rsidR="00E15CE1">
        <w:rPr>
          <w:rFonts w:ascii="Simplified Arabic" w:hAnsi="Simplified Arabic" w:cs="Simplified Arabic" w:hint="cs"/>
          <w:sz w:val="24"/>
          <w:szCs w:val="24"/>
          <w:rtl/>
        </w:rPr>
        <w:t>2013</w:t>
      </w:r>
      <w:r w:rsidRPr="00310027">
        <w:rPr>
          <w:rFonts w:ascii="Simplified Arabic" w:hAnsi="Simplified Arabic" w:cs="Simplified Arabic"/>
          <w:sz w:val="24"/>
          <w:szCs w:val="24"/>
          <w:rtl/>
        </w:rPr>
        <w:t xml:space="preserve">. </w:t>
      </w:r>
      <w:r w:rsidRPr="00310027">
        <w:rPr>
          <w:rFonts w:ascii="Simplified Arabic" w:hAnsi="Simplified Arabic" w:cs="Simplified Arabic" w:hint="cs"/>
          <w:sz w:val="24"/>
          <w:szCs w:val="24"/>
          <w:rtl/>
        </w:rPr>
        <w:t xml:space="preserve"> أما بالنسبة للأطفال العاملين وغير الملتحقين بالتعليم فقد</w:t>
      </w:r>
      <w:r w:rsidRPr="00310027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310027">
        <w:rPr>
          <w:rFonts w:ascii="Simplified Arabic" w:hAnsi="Simplified Arabic" w:cs="Simplified Arabic" w:hint="cs"/>
          <w:sz w:val="24"/>
          <w:szCs w:val="24"/>
          <w:rtl/>
        </w:rPr>
        <w:t>بلغت هذه</w:t>
      </w:r>
      <w:r w:rsidRPr="00310027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310027">
        <w:rPr>
          <w:rFonts w:ascii="Simplified Arabic" w:hAnsi="Simplified Arabic" w:cs="Simplified Arabic" w:hint="cs"/>
          <w:sz w:val="24"/>
          <w:szCs w:val="24"/>
          <w:rtl/>
        </w:rPr>
        <w:t>ال</w:t>
      </w:r>
      <w:r w:rsidRPr="00310027">
        <w:rPr>
          <w:rFonts w:ascii="Simplified Arabic" w:hAnsi="Simplified Arabic" w:cs="Simplified Arabic"/>
          <w:sz w:val="24"/>
          <w:szCs w:val="24"/>
          <w:rtl/>
        </w:rPr>
        <w:t xml:space="preserve">نسبة </w:t>
      </w:r>
      <w:r w:rsidRPr="00310027">
        <w:rPr>
          <w:rFonts w:ascii="Simplified Arabic" w:hAnsi="Simplified Arabic" w:cs="Simplified Arabic" w:hint="cs"/>
          <w:sz w:val="24"/>
          <w:szCs w:val="24"/>
          <w:rtl/>
        </w:rPr>
        <w:t xml:space="preserve">في </w:t>
      </w:r>
      <w:r w:rsidRPr="00310027">
        <w:rPr>
          <w:rFonts w:ascii="Simplified Arabic" w:hAnsi="Simplified Arabic" w:cs="Simplified Arabic"/>
          <w:sz w:val="24"/>
          <w:szCs w:val="24"/>
          <w:rtl/>
        </w:rPr>
        <w:t>الفئتين العمريتين</w:t>
      </w:r>
      <w:r w:rsidR="00E95A42">
        <w:rPr>
          <w:rFonts w:ascii="Simplified Arabic" w:hAnsi="Simplified Arabic" w:cs="Simplified Arabic" w:hint="cs"/>
          <w:sz w:val="24"/>
          <w:szCs w:val="24"/>
          <w:rtl/>
        </w:rPr>
        <w:t xml:space="preserve"> أعلاه</w:t>
      </w:r>
      <w:r w:rsidRPr="00310027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AA042E">
        <w:rPr>
          <w:rFonts w:ascii="Simplified Arabic" w:hAnsi="Simplified Arabic" w:cs="Simplified Arabic"/>
          <w:sz w:val="24"/>
          <w:szCs w:val="24"/>
        </w:rPr>
        <w:t>15.3</w:t>
      </w:r>
      <w:proofErr w:type="spellStart"/>
      <w:r w:rsidRPr="00310027">
        <w:rPr>
          <w:rFonts w:ascii="Simplified Arabic" w:hAnsi="Simplified Arabic" w:cs="Simplified Arabic" w:hint="cs"/>
          <w:sz w:val="24"/>
          <w:szCs w:val="24"/>
          <w:rtl/>
        </w:rPr>
        <w:t>%</w:t>
      </w:r>
      <w:proofErr w:type="spellEnd"/>
      <w:r w:rsidRPr="00310027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proofErr w:type="spellStart"/>
      <w:r w:rsidRPr="00310027">
        <w:rPr>
          <w:rFonts w:ascii="Simplified Arabic" w:hAnsi="Simplified Arabic" w:cs="Simplified Arabic"/>
          <w:sz w:val="24"/>
          <w:szCs w:val="24"/>
          <w:rtl/>
        </w:rPr>
        <w:t>و</w:t>
      </w:r>
      <w:r>
        <w:rPr>
          <w:rFonts w:ascii="Simplified Arabic" w:hAnsi="Simplified Arabic" w:cs="Simplified Arabic" w:hint="cs"/>
          <w:sz w:val="24"/>
          <w:szCs w:val="24"/>
          <w:rtl/>
        </w:rPr>
        <w:t>31.</w:t>
      </w:r>
      <w:r w:rsidR="00AA042E">
        <w:rPr>
          <w:rFonts w:ascii="Simplified Arabic" w:hAnsi="Simplified Arabic" w:cs="Simplified Arabic" w:hint="cs"/>
          <w:sz w:val="24"/>
          <w:szCs w:val="24"/>
          <w:rtl/>
        </w:rPr>
        <w:t>5</w:t>
      </w:r>
      <w:r w:rsidRPr="00310027">
        <w:rPr>
          <w:rFonts w:ascii="Simplified Arabic" w:hAnsi="Simplified Arabic" w:cs="Simplified Arabic" w:hint="cs"/>
          <w:sz w:val="24"/>
          <w:szCs w:val="24"/>
          <w:rtl/>
        </w:rPr>
        <w:t>%</w:t>
      </w:r>
      <w:proofErr w:type="spellEnd"/>
      <w:r w:rsidRPr="00310027">
        <w:rPr>
          <w:rFonts w:ascii="Simplified Arabic" w:hAnsi="Simplified Arabic" w:cs="Simplified Arabic"/>
          <w:sz w:val="24"/>
          <w:szCs w:val="24"/>
          <w:rtl/>
        </w:rPr>
        <w:t xml:space="preserve"> على التوالي</w:t>
      </w:r>
      <w:r w:rsidRPr="00310027">
        <w:rPr>
          <w:rFonts w:ascii="Simplified Arabic" w:hAnsi="Simplified Arabic" w:cs="Simplified Arabic" w:hint="cs"/>
          <w:sz w:val="24"/>
          <w:szCs w:val="24"/>
          <w:rtl/>
        </w:rPr>
        <w:t xml:space="preserve"> عام </w:t>
      </w:r>
      <w:r>
        <w:rPr>
          <w:rFonts w:ascii="Simplified Arabic" w:hAnsi="Simplified Arabic" w:cs="Simplified Arabic" w:hint="cs"/>
          <w:sz w:val="24"/>
          <w:szCs w:val="24"/>
          <w:rtl/>
        </w:rPr>
        <w:t>201</w:t>
      </w:r>
      <w:r w:rsidR="00D60D88">
        <w:rPr>
          <w:rFonts w:ascii="Simplified Arabic" w:hAnsi="Simplified Arabic" w:cs="Simplified Arabic" w:hint="cs"/>
          <w:sz w:val="24"/>
          <w:szCs w:val="24"/>
          <w:rtl/>
        </w:rPr>
        <w:t>7</w:t>
      </w:r>
      <w:r w:rsidRPr="00310027">
        <w:rPr>
          <w:rFonts w:ascii="Simplified Arabic" w:hAnsi="Simplified Arabic" w:cs="Simplified Arabic"/>
          <w:sz w:val="24"/>
          <w:szCs w:val="24"/>
          <w:rtl/>
        </w:rPr>
        <w:t xml:space="preserve">. فيما </w:t>
      </w:r>
      <w:r w:rsidRPr="00310027">
        <w:rPr>
          <w:rFonts w:ascii="Simplified Arabic" w:hAnsi="Simplified Arabic" w:cs="Simplified Arabic" w:hint="cs"/>
          <w:sz w:val="24"/>
          <w:szCs w:val="24"/>
          <w:rtl/>
        </w:rPr>
        <w:t>بلغت</w:t>
      </w:r>
      <w:r w:rsidRPr="00310027">
        <w:rPr>
          <w:rFonts w:ascii="Simplified Arabic" w:hAnsi="Simplified Arabic" w:cs="Simplified Arabic"/>
          <w:sz w:val="24"/>
          <w:szCs w:val="24"/>
          <w:rtl/>
        </w:rPr>
        <w:t xml:space="preserve"> نسبة الأطفال الذين يعملون </w:t>
      </w:r>
      <w:r w:rsidR="0096644B">
        <w:rPr>
          <w:rFonts w:ascii="Simplified Arabic" w:hAnsi="Simplified Arabic" w:cs="Simplified Arabic" w:hint="cs"/>
          <w:sz w:val="24"/>
          <w:szCs w:val="24"/>
          <w:rtl/>
        </w:rPr>
        <w:t>وملتحقين بالتعليم</w:t>
      </w:r>
      <w:r w:rsidRPr="00310027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proofErr w:type="spellStart"/>
      <w:r w:rsidR="00D60D88">
        <w:rPr>
          <w:rFonts w:ascii="Simplified Arabic" w:hAnsi="Simplified Arabic" w:cs="Simplified Arabic" w:hint="cs"/>
          <w:sz w:val="24"/>
          <w:szCs w:val="24"/>
          <w:rtl/>
        </w:rPr>
        <w:t>0.8</w:t>
      </w:r>
      <w:r w:rsidRPr="00310027">
        <w:rPr>
          <w:rFonts w:ascii="Simplified Arabic" w:hAnsi="Simplified Arabic" w:cs="Simplified Arabic" w:hint="cs"/>
          <w:sz w:val="24"/>
          <w:szCs w:val="24"/>
          <w:rtl/>
        </w:rPr>
        <w:t>%</w:t>
      </w:r>
      <w:proofErr w:type="spellEnd"/>
      <w:r w:rsidRPr="00310027">
        <w:rPr>
          <w:rFonts w:ascii="Simplified Arabic" w:hAnsi="Simplified Arabic" w:cs="Simplified Arabic"/>
          <w:sz w:val="24"/>
          <w:szCs w:val="24"/>
          <w:rtl/>
        </w:rPr>
        <w:t xml:space="preserve"> في الفئة العمرية </w:t>
      </w:r>
      <w:r w:rsidR="00CA2D1A">
        <w:rPr>
          <w:rFonts w:ascii="Simplified Arabic" w:hAnsi="Simplified Arabic" w:cs="Simplified Arabic" w:hint="cs"/>
          <w:sz w:val="24"/>
          <w:szCs w:val="24"/>
          <w:rtl/>
        </w:rPr>
        <w:t>(</w:t>
      </w:r>
      <w:r w:rsidRPr="00310027">
        <w:rPr>
          <w:rFonts w:ascii="Simplified Arabic" w:hAnsi="Simplified Arabic" w:cs="Simplified Arabic"/>
          <w:sz w:val="24"/>
          <w:szCs w:val="24"/>
          <w:rtl/>
        </w:rPr>
        <w:t>10-14 سنة</w:t>
      </w:r>
      <w:proofErr w:type="spellStart"/>
      <w:r w:rsidR="0096644B">
        <w:rPr>
          <w:rFonts w:ascii="Simplified Arabic" w:hAnsi="Simplified Arabic" w:cs="Simplified Arabic" w:hint="cs"/>
          <w:sz w:val="24"/>
          <w:szCs w:val="24"/>
          <w:rtl/>
        </w:rPr>
        <w:t>)</w:t>
      </w:r>
      <w:proofErr w:type="spellEnd"/>
      <w:r w:rsidRPr="00310027">
        <w:rPr>
          <w:rFonts w:ascii="Simplified Arabic" w:hAnsi="Simplified Arabic" w:cs="Simplified Arabic" w:hint="cs"/>
          <w:sz w:val="24"/>
          <w:szCs w:val="24"/>
          <w:rtl/>
        </w:rPr>
        <w:t xml:space="preserve"> للعام </w:t>
      </w:r>
      <w:proofErr w:type="spellStart"/>
      <w:r w:rsidRPr="00310027">
        <w:rPr>
          <w:rFonts w:ascii="Simplified Arabic" w:hAnsi="Simplified Arabic" w:cs="Simplified Arabic" w:hint="cs"/>
          <w:sz w:val="24"/>
          <w:szCs w:val="24"/>
          <w:rtl/>
        </w:rPr>
        <w:t>ذاته</w:t>
      </w:r>
      <w:r w:rsidRPr="00310027">
        <w:rPr>
          <w:rFonts w:ascii="Simplified Arabic" w:hAnsi="Simplified Arabic" w:cs="Simplified Arabic"/>
          <w:sz w:val="24"/>
          <w:szCs w:val="24"/>
          <w:rtl/>
        </w:rPr>
        <w:t>،</w:t>
      </w:r>
      <w:proofErr w:type="spellEnd"/>
      <w:r w:rsidRPr="00310027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proofErr w:type="spellStart"/>
      <w:r w:rsidRPr="00310027">
        <w:rPr>
          <w:rFonts w:ascii="Simplified Arabic" w:hAnsi="Simplified Arabic" w:cs="Simplified Arabic" w:hint="cs"/>
          <w:sz w:val="24"/>
          <w:szCs w:val="24"/>
          <w:rtl/>
        </w:rPr>
        <w:t>و</w:t>
      </w:r>
      <w:r>
        <w:rPr>
          <w:rFonts w:ascii="Simplified Arabic" w:hAnsi="Simplified Arabic" w:cs="Simplified Arabic" w:hint="cs"/>
          <w:sz w:val="24"/>
          <w:szCs w:val="24"/>
          <w:rtl/>
        </w:rPr>
        <w:t>2.</w:t>
      </w:r>
      <w:r w:rsidR="00D60D88">
        <w:rPr>
          <w:rFonts w:ascii="Simplified Arabic" w:hAnsi="Simplified Arabic" w:cs="Simplified Arabic" w:hint="cs"/>
          <w:sz w:val="24"/>
          <w:szCs w:val="24"/>
          <w:rtl/>
        </w:rPr>
        <w:t>1</w:t>
      </w:r>
      <w:r w:rsidRPr="00310027">
        <w:rPr>
          <w:rFonts w:ascii="Simplified Arabic" w:hAnsi="Simplified Arabic" w:cs="Simplified Arabic" w:hint="cs"/>
          <w:sz w:val="24"/>
          <w:szCs w:val="24"/>
          <w:rtl/>
        </w:rPr>
        <w:t>%</w:t>
      </w:r>
      <w:proofErr w:type="spellEnd"/>
      <w:r w:rsidRPr="00310027">
        <w:rPr>
          <w:rFonts w:ascii="Simplified Arabic" w:hAnsi="Simplified Arabic" w:cs="Simplified Arabic"/>
          <w:sz w:val="24"/>
          <w:szCs w:val="24"/>
          <w:rtl/>
        </w:rPr>
        <w:t xml:space="preserve"> في </w:t>
      </w:r>
      <w:r w:rsidRPr="00310027">
        <w:rPr>
          <w:rFonts w:ascii="Simplified Arabic" w:hAnsi="Simplified Arabic" w:cs="Simplified Arabic" w:hint="cs"/>
          <w:sz w:val="24"/>
          <w:szCs w:val="24"/>
          <w:rtl/>
        </w:rPr>
        <w:t xml:space="preserve">الفئة العمرية </w:t>
      </w:r>
      <w:r w:rsidR="00CA2D1A">
        <w:rPr>
          <w:rFonts w:ascii="Simplified Arabic" w:hAnsi="Simplified Arabic" w:cs="Simplified Arabic" w:hint="cs"/>
          <w:sz w:val="24"/>
          <w:szCs w:val="24"/>
          <w:rtl/>
        </w:rPr>
        <w:t>(</w:t>
      </w:r>
      <w:r w:rsidRPr="00310027">
        <w:rPr>
          <w:rFonts w:ascii="Simplified Arabic" w:hAnsi="Simplified Arabic" w:cs="Simplified Arabic" w:hint="cs"/>
          <w:sz w:val="24"/>
          <w:szCs w:val="24"/>
          <w:rtl/>
        </w:rPr>
        <w:t>15-17</w:t>
      </w:r>
      <w:r w:rsidR="002444CD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310027">
        <w:rPr>
          <w:rFonts w:ascii="Simplified Arabic" w:hAnsi="Simplified Arabic" w:cs="Simplified Arabic" w:hint="cs"/>
          <w:sz w:val="24"/>
          <w:szCs w:val="24"/>
          <w:rtl/>
        </w:rPr>
        <w:t>سنة</w:t>
      </w:r>
      <w:proofErr w:type="spellStart"/>
      <w:r w:rsidR="0096644B">
        <w:rPr>
          <w:rFonts w:ascii="Simplified Arabic" w:hAnsi="Simplified Arabic" w:cs="Simplified Arabic" w:hint="cs"/>
          <w:sz w:val="24"/>
          <w:szCs w:val="24"/>
          <w:rtl/>
        </w:rPr>
        <w:t>)</w:t>
      </w:r>
      <w:r w:rsidRPr="00310027">
        <w:rPr>
          <w:rFonts w:ascii="Simplified Arabic" w:hAnsi="Simplified Arabic" w:cs="Simplified Arabic"/>
          <w:sz w:val="24"/>
          <w:szCs w:val="24"/>
          <w:rtl/>
        </w:rPr>
        <w:t>.</w:t>
      </w:r>
      <w:proofErr w:type="spellEnd"/>
    </w:p>
    <w:p w:rsidR="006B1D9D" w:rsidRDefault="006B1D9D" w:rsidP="006B1D9D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6B1D9D" w:rsidRDefault="00957EFE" w:rsidP="00B36BCB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rtl/>
        </w:rPr>
      </w:pPr>
      <w:r w:rsidRPr="00310027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6B1D9D" w:rsidRPr="00EA4787">
        <w:rPr>
          <w:rFonts w:ascii="Simplified Arabic" w:hAnsi="Simplified Arabic" w:cs="Simplified Arabic" w:hint="cs"/>
          <w:b/>
          <w:bCs/>
          <w:rtl/>
        </w:rPr>
        <w:t>نسبة الأطفال العاملين حسب المنطقة و</w:t>
      </w:r>
      <w:r w:rsidR="00B36BCB">
        <w:rPr>
          <w:rFonts w:ascii="Simplified Arabic" w:hAnsi="Simplified Arabic" w:cs="Simplified Arabic" w:hint="cs"/>
          <w:b/>
          <w:bCs/>
          <w:rtl/>
        </w:rPr>
        <w:t>الفئة العم</w:t>
      </w:r>
      <w:r w:rsidR="006B1D9D" w:rsidRPr="00EA4787">
        <w:rPr>
          <w:rFonts w:ascii="Simplified Arabic" w:hAnsi="Simplified Arabic" w:cs="Simplified Arabic" w:hint="cs"/>
          <w:b/>
          <w:bCs/>
          <w:rtl/>
        </w:rPr>
        <w:t>ر</w:t>
      </w:r>
      <w:r w:rsidR="00B36BCB">
        <w:rPr>
          <w:rFonts w:ascii="Simplified Arabic" w:hAnsi="Simplified Arabic" w:cs="Simplified Arabic" w:hint="cs"/>
          <w:b/>
          <w:bCs/>
          <w:rtl/>
        </w:rPr>
        <w:t>ية</w:t>
      </w:r>
      <w:r w:rsidR="006B1D9D" w:rsidRPr="00EA4787">
        <w:rPr>
          <w:rFonts w:ascii="Simplified Arabic" w:hAnsi="Simplified Arabic" w:cs="Simplified Arabic" w:hint="cs"/>
          <w:b/>
          <w:bCs/>
          <w:rtl/>
        </w:rPr>
        <w:t xml:space="preserve"> </w:t>
      </w:r>
      <w:r w:rsidR="006B1D9D">
        <w:rPr>
          <w:rFonts w:ascii="Simplified Arabic" w:hAnsi="Simplified Arabic" w:cs="Simplified Arabic"/>
          <w:b/>
          <w:bCs/>
        </w:rPr>
        <w:t>2013</w:t>
      </w:r>
      <w:proofErr w:type="spellStart"/>
      <w:r w:rsidR="006B1D9D" w:rsidRPr="00EA4787">
        <w:rPr>
          <w:rFonts w:ascii="Simplified Arabic" w:hAnsi="Simplified Arabic" w:cs="Simplified Arabic" w:hint="cs"/>
          <w:b/>
          <w:bCs/>
          <w:rtl/>
        </w:rPr>
        <w:t>،</w:t>
      </w:r>
      <w:proofErr w:type="spellEnd"/>
      <w:r w:rsidR="006B1D9D" w:rsidRPr="00EA4787">
        <w:rPr>
          <w:rFonts w:ascii="Simplified Arabic" w:hAnsi="Simplified Arabic" w:cs="Simplified Arabic" w:hint="cs"/>
          <w:b/>
          <w:bCs/>
          <w:rtl/>
        </w:rPr>
        <w:t xml:space="preserve"> </w:t>
      </w:r>
      <w:r w:rsidR="006B1D9D">
        <w:rPr>
          <w:rFonts w:ascii="Simplified Arabic" w:hAnsi="Simplified Arabic" w:cs="Simplified Arabic"/>
          <w:b/>
          <w:bCs/>
        </w:rPr>
        <w:t>2017</w:t>
      </w:r>
    </w:p>
    <w:p w:rsidR="006B1D9D" w:rsidRPr="001579D3" w:rsidRDefault="00B45084" w:rsidP="000B7575">
      <w:pPr>
        <w:bidi/>
        <w:spacing w:after="0" w:line="240" w:lineRule="auto"/>
        <w:jc w:val="center"/>
        <w:rPr>
          <w:rFonts w:ascii="Arial" w:hAnsi="Arial"/>
          <w:b/>
          <w:bCs/>
          <w:sz w:val="18"/>
          <w:szCs w:val="18"/>
          <w:rtl/>
        </w:rPr>
      </w:pPr>
      <w:r>
        <w:rPr>
          <w:rFonts w:ascii="Arial" w:hAnsi="Arial"/>
          <w:b/>
          <w:bCs/>
          <w:noProof/>
          <w:sz w:val="18"/>
          <w:szCs w:val="18"/>
        </w:rPr>
        <w:drawing>
          <wp:inline distT="0" distB="0" distL="0" distR="0">
            <wp:extent cx="5698490" cy="2165350"/>
            <wp:effectExtent l="57150" t="0" r="73660" b="101600"/>
            <wp:docPr id="1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57EFE" w:rsidRPr="007736D8" w:rsidRDefault="00957EFE" w:rsidP="000B7575">
      <w:pPr>
        <w:pStyle w:val="ListParagraph"/>
        <w:bidi/>
        <w:spacing w:after="0" w:line="240" w:lineRule="auto"/>
        <w:ind w:left="0"/>
        <w:contextualSpacing w:val="0"/>
        <w:rPr>
          <w:rFonts w:ascii="Simplified Arabic" w:hAnsi="Simplified Arabic" w:cs="Simplified Arabic"/>
          <w:b/>
          <w:bCs/>
          <w:noProof/>
          <w:rtl/>
        </w:rPr>
      </w:pPr>
      <w:r w:rsidRPr="007736D8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  </w:t>
      </w:r>
      <w:proofErr w:type="spellStart"/>
      <w:r w:rsidRPr="007736D8">
        <w:rPr>
          <w:rFonts w:ascii="Simplified Arabic" w:hAnsi="Simplified Arabic" w:cs="Simplified Arabic"/>
          <w:b/>
          <w:bCs/>
          <w:sz w:val="16"/>
          <w:szCs w:val="16"/>
          <w:rtl/>
        </w:rPr>
        <w:t>المصدر:</w:t>
      </w:r>
      <w:proofErr w:type="spellEnd"/>
      <w:r w:rsidRPr="007736D8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 الجهاز المركزي للإحصاء الفلسطيني.</w:t>
      </w:r>
      <w:r w:rsidRPr="007736D8">
        <w:rPr>
          <w:rFonts w:ascii="Simplified Arabic" w:hAnsi="Simplified Arabic" w:cs="Simplified Arabic"/>
          <w:sz w:val="16"/>
          <w:szCs w:val="16"/>
          <w:rtl/>
        </w:rPr>
        <w:t xml:space="preserve"> </w:t>
      </w:r>
      <w:r w:rsidRPr="007736D8">
        <w:rPr>
          <w:rFonts w:ascii="Simplified Arabic" w:hAnsi="Simplified Arabic" w:cs="Simplified Arabic"/>
          <w:b/>
          <w:bCs/>
          <w:sz w:val="16"/>
          <w:szCs w:val="16"/>
          <w:rtl/>
        </w:rPr>
        <w:t>201</w:t>
      </w:r>
      <w:r w:rsidR="00280AB0" w:rsidRPr="007736D8">
        <w:rPr>
          <w:rFonts w:ascii="Simplified Arabic" w:hAnsi="Simplified Arabic" w:cs="Simplified Arabic" w:hint="cs"/>
          <w:b/>
          <w:bCs/>
          <w:sz w:val="16"/>
          <w:szCs w:val="16"/>
          <w:rtl/>
        </w:rPr>
        <w:t>8</w:t>
      </w:r>
      <w:r w:rsidRPr="007736D8">
        <w:rPr>
          <w:rFonts w:ascii="Simplified Arabic" w:hAnsi="Simplified Arabic" w:cs="Simplified Arabic"/>
          <w:sz w:val="16"/>
          <w:szCs w:val="16"/>
          <w:rtl/>
        </w:rPr>
        <w:t xml:space="preserve">.  </w:t>
      </w:r>
      <w:r w:rsidRPr="007736D8">
        <w:rPr>
          <w:rFonts w:ascii="Simplified Arabic" w:hAnsi="Simplified Arabic" w:cs="Simplified Arabic" w:hint="cs"/>
          <w:sz w:val="16"/>
          <w:szCs w:val="16"/>
          <w:rtl/>
        </w:rPr>
        <w:t xml:space="preserve">قاعدة بيانات </w:t>
      </w:r>
      <w:r w:rsidRPr="007736D8">
        <w:rPr>
          <w:rFonts w:ascii="Simplified Arabic" w:hAnsi="Simplified Arabic" w:cs="Simplified Arabic"/>
          <w:sz w:val="16"/>
          <w:szCs w:val="16"/>
          <w:rtl/>
        </w:rPr>
        <w:t>مسح القوى العاملة</w:t>
      </w:r>
      <w:r w:rsidRPr="007736D8">
        <w:rPr>
          <w:rFonts w:ascii="Simplified Arabic" w:hAnsi="Simplified Arabic" w:cs="Simplified Arabic" w:hint="cs"/>
          <w:sz w:val="16"/>
          <w:szCs w:val="16"/>
          <w:rtl/>
        </w:rPr>
        <w:t xml:space="preserve"> للأعوام</w:t>
      </w:r>
      <w:r w:rsidRPr="007736D8">
        <w:rPr>
          <w:rFonts w:ascii="Simplified Arabic" w:hAnsi="Simplified Arabic" w:cs="Simplified Arabic"/>
          <w:sz w:val="16"/>
          <w:szCs w:val="16"/>
          <w:rtl/>
        </w:rPr>
        <w:t xml:space="preserve">، </w:t>
      </w:r>
      <w:r w:rsidR="00B47E54" w:rsidRPr="007736D8">
        <w:rPr>
          <w:rFonts w:ascii="Simplified Arabic" w:hAnsi="Simplified Arabic" w:cs="Simplified Arabic"/>
          <w:sz w:val="16"/>
          <w:szCs w:val="16"/>
        </w:rPr>
        <w:t>2013</w:t>
      </w:r>
      <w:proofErr w:type="spellStart"/>
      <w:r w:rsidR="00C6539B" w:rsidRPr="007736D8">
        <w:rPr>
          <w:rFonts w:ascii="Simplified Arabic" w:hAnsi="Simplified Arabic" w:cs="Simplified Arabic" w:hint="cs"/>
          <w:sz w:val="16"/>
          <w:szCs w:val="16"/>
          <w:rtl/>
        </w:rPr>
        <w:t>،</w:t>
      </w:r>
      <w:proofErr w:type="spellEnd"/>
      <w:r w:rsidRPr="007736D8">
        <w:rPr>
          <w:rFonts w:ascii="Simplified Arabic" w:hAnsi="Simplified Arabic" w:cs="Simplified Arabic"/>
          <w:sz w:val="16"/>
          <w:szCs w:val="16"/>
          <w:rtl/>
        </w:rPr>
        <w:t xml:space="preserve"> </w:t>
      </w:r>
      <w:r w:rsidR="009A571A" w:rsidRPr="007736D8">
        <w:rPr>
          <w:rFonts w:ascii="Simplified Arabic" w:hAnsi="Simplified Arabic" w:cs="Simplified Arabic" w:hint="cs"/>
          <w:sz w:val="16"/>
          <w:szCs w:val="16"/>
          <w:rtl/>
        </w:rPr>
        <w:t>2017</w:t>
      </w:r>
      <w:r w:rsidRPr="007736D8">
        <w:rPr>
          <w:rFonts w:ascii="Simplified Arabic" w:hAnsi="Simplified Arabic" w:cs="Simplified Arabic"/>
          <w:sz w:val="16"/>
          <w:szCs w:val="16"/>
          <w:rtl/>
        </w:rPr>
        <w:t>.</w:t>
      </w:r>
      <w:r w:rsidR="00CA40B5" w:rsidRPr="007736D8">
        <w:rPr>
          <w:rFonts w:ascii="Simplified Arabic" w:hAnsi="Simplified Arabic" w:cs="Simplified Arabic" w:hint="cs"/>
          <w:b/>
          <w:bCs/>
          <w:noProof/>
          <w:rtl/>
        </w:rPr>
        <w:t xml:space="preserve"> </w:t>
      </w:r>
      <w:r w:rsidR="00CA40B5" w:rsidRPr="007736D8">
        <w:rPr>
          <w:rFonts w:ascii="Simplified Arabic" w:hAnsi="Simplified Arabic" w:cs="Simplified Arabic" w:hint="cs"/>
          <w:b/>
          <w:bCs/>
          <w:sz w:val="16"/>
          <w:szCs w:val="16"/>
          <w:rtl/>
        </w:rPr>
        <w:t>رام الله- فلسطين</w:t>
      </w:r>
    </w:p>
    <w:p w:rsidR="00957EFE" w:rsidRPr="00D51B4F" w:rsidRDefault="00957EFE" w:rsidP="000B7575">
      <w:pPr>
        <w:pStyle w:val="ListParagraph"/>
        <w:bidi/>
        <w:spacing w:after="0" w:line="0" w:lineRule="atLeast"/>
        <w:ind w:left="0"/>
        <w:rPr>
          <w:rFonts w:ascii="Simplified Arabic" w:hAnsi="Simplified Arabic" w:cs="Simplified Arabic"/>
          <w:b/>
          <w:bCs/>
          <w:noProof/>
          <w:sz w:val="24"/>
          <w:szCs w:val="24"/>
        </w:rPr>
      </w:pPr>
    </w:p>
    <w:p w:rsidR="00957EFE" w:rsidRDefault="00957EFE" w:rsidP="00933938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rtl/>
        </w:rPr>
      </w:pPr>
      <w:r w:rsidRPr="00EA4787">
        <w:rPr>
          <w:rFonts w:ascii="Simplified Arabic" w:hAnsi="Simplified Arabic" w:cs="Simplified Arabic" w:hint="cs"/>
          <w:b/>
          <w:bCs/>
          <w:rtl/>
        </w:rPr>
        <w:t>نسبة الأطفال العاملين غير الملتحقين حالياً بالتعليم</w:t>
      </w:r>
      <w:r w:rsidR="00B36BCB">
        <w:rPr>
          <w:rFonts w:ascii="Simplified Arabic" w:hAnsi="Simplified Arabic" w:cs="Simplified Arabic" w:hint="cs"/>
          <w:b/>
          <w:bCs/>
          <w:rtl/>
        </w:rPr>
        <w:t xml:space="preserve"> حسب المنطقة والفئة العمرية</w:t>
      </w:r>
      <w:r w:rsidRPr="00EA4787">
        <w:rPr>
          <w:rFonts w:ascii="Simplified Arabic" w:hAnsi="Simplified Arabic" w:cs="Simplified Arabic" w:hint="cs"/>
          <w:b/>
          <w:bCs/>
          <w:rtl/>
        </w:rPr>
        <w:t xml:space="preserve"> </w:t>
      </w:r>
      <w:proofErr w:type="spellStart"/>
      <w:r w:rsidR="00933938">
        <w:rPr>
          <w:rFonts w:ascii="Simplified Arabic" w:hAnsi="Simplified Arabic" w:cs="Simplified Arabic" w:hint="cs"/>
          <w:b/>
          <w:bCs/>
          <w:rtl/>
        </w:rPr>
        <w:t>2013</w:t>
      </w:r>
      <w:r w:rsidRPr="00EA4787">
        <w:rPr>
          <w:rFonts w:ascii="Simplified Arabic" w:hAnsi="Simplified Arabic" w:cs="Simplified Arabic" w:hint="cs"/>
          <w:b/>
          <w:bCs/>
          <w:rtl/>
        </w:rPr>
        <w:t>،</w:t>
      </w:r>
      <w:proofErr w:type="spellEnd"/>
      <w:r w:rsidRPr="00EA4787">
        <w:rPr>
          <w:rFonts w:ascii="Simplified Arabic" w:hAnsi="Simplified Arabic" w:cs="Simplified Arabic" w:hint="cs"/>
          <w:b/>
          <w:bCs/>
          <w:rtl/>
        </w:rPr>
        <w:t xml:space="preserve"> </w:t>
      </w:r>
      <w:r w:rsidR="007B7265">
        <w:rPr>
          <w:rFonts w:ascii="Simplified Arabic" w:hAnsi="Simplified Arabic" w:cs="Simplified Arabic" w:hint="cs"/>
          <w:b/>
          <w:bCs/>
          <w:rtl/>
        </w:rPr>
        <w:t>2017</w:t>
      </w:r>
    </w:p>
    <w:p w:rsidR="006B1D9D" w:rsidRDefault="00B45084" w:rsidP="00156CFF">
      <w:pPr>
        <w:bidi/>
        <w:spacing w:after="0" w:line="240" w:lineRule="auto"/>
        <w:rPr>
          <w:rFonts w:ascii="Simplified Arabic" w:hAnsi="Simplified Arabic" w:cs="Simplified Arabic"/>
          <w:b/>
          <w:bCs/>
          <w:rtl/>
        </w:rPr>
      </w:pPr>
      <w:r>
        <w:rPr>
          <w:rFonts w:ascii="Arial" w:hAnsi="Arial"/>
          <w:b/>
          <w:bCs/>
          <w:noProof/>
          <w:sz w:val="18"/>
          <w:szCs w:val="18"/>
        </w:rPr>
        <w:drawing>
          <wp:inline distT="0" distB="0" distL="0" distR="0">
            <wp:extent cx="5703850" cy="2077517"/>
            <wp:effectExtent l="57150" t="0" r="68300" b="94183"/>
            <wp:docPr id="2" name="Object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57EFE" w:rsidRPr="007736D8" w:rsidRDefault="00957EFE" w:rsidP="00933938">
      <w:pPr>
        <w:bidi/>
        <w:spacing w:after="0" w:line="240" w:lineRule="auto"/>
        <w:jc w:val="both"/>
        <w:rPr>
          <w:rFonts w:ascii="Simplified Arabic" w:hAnsi="Simplified Arabic" w:cs="Simplified Arabic"/>
          <w:sz w:val="16"/>
          <w:szCs w:val="16"/>
          <w:rtl/>
        </w:rPr>
      </w:pPr>
      <w:proofErr w:type="spellStart"/>
      <w:r w:rsidRPr="007736D8">
        <w:rPr>
          <w:rFonts w:ascii="Simplified Arabic" w:hAnsi="Simplified Arabic" w:cs="Simplified Arabic" w:hint="cs"/>
          <w:b/>
          <w:bCs/>
          <w:sz w:val="16"/>
          <w:szCs w:val="16"/>
          <w:rtl/>
        </w:rPr>
        <w:t>المصدر:</w:t>
      </w:r>
      <w:proofErr w:type="spellEnd"/>
      <w:r w:rsidRPr="007736D8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الجهاز المركزي </w:t>
      </w:r>
      <w:r w:rsidR="00280AB0" w:rsidRPr="007736D8">
        <w:rPr>
          <w:rFonts w:ascii="Simplified Arabic" w:hAnsi="Simplified Arabic" w:cs="Simplified Arabic" w:hint="cs"/>
          <w:b/>
          <w:bCs/>
          <w:sz w:val="16"/>
          <w:szCs w:val="16"/>
          <w:rtl/>
        </w:rPr>
        <w:t>للإحصاء</w:t>
      </w:r>
      <w:r w:rsidRPr="007736D8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</w:t>
      </w:r>
      <w:proofErr w:type="spellStart"/>
      <w:r w:rsidRPr="007736D8">
        <w:rPr>
          <w:rFonts w:ascii="Simplified Arabic" w:hAnsi="Simplified Arabic" w:cs="Simplified Arabic" w:hint="cs"/>
          <w:b/>
          <w:bCs/>
          <w:sz w:val="16"/>
          <w:szCs w:val="16"/>
          <w:rtl/>
        </w:rPr>
        <w:t>الفلسطيني،</w:t>
      </w:r>
      <w:proofErr w:type="spellEnd"/>
      <w:r w:rsidRPr="007736D8">
        <w:rPr>
          <w:rFonts w:ascii="Simplified Arabic" w:hAnsi="Simplified Arabic" w:cs="Simplified Arabic" w:hint="cs"/>
          <w:sz w:val="16"/>
          <w:szCs w:val="16"/>
          <w:rtl/>
        </w:rPr>
        <w:t xml:space="preserve"> </w:t>
      </w:r>
      <w:r w:rsidR="00E36BE0" w:rsidRPr="007736D8">
        <w:rPr>
          <w:rFonts w:ascii="Simplified Arabic" w:hAnsi="Simplified Arabic" w:cs="Simplified Arabic" w:hint="cs"/>
          <w:b/>
          <w:bCs/>
          <w:sz w:val="16"/>
          <w:szCs w:val="16"/>
          <w:rtl/>
        </w:rPr>
        <w:t>2018</w:t>
      </w:r>
      <w:r w:rsidRPr="007736D8">
        <w:rPr>
          <w:rFonts w:ascii="Simplified Arabic" w:hAnsi="Simplified Arabic" w:cs="Simplified Arabic" w:hint="cs"/>
          <w:sz w:val="16"/>
          <w:szCs w:val="16"/>
          <w:rtl/>
        </w:rPr>
        <w:t xml:space="preserve">.  قاعدة بيانات مسح القوى العاملة </w:t>
      </w:r>
      <w:proofErr w:type="spellStart"/>
      <w:r w:rsidRPr="007736D8">
        <w:rPr>
          <w:rFonts w:ascii="Simplified Arabic" w:hAnsi="Simplified Arabic" w:cs="Simplified Arabic" w:hint="cs"/>
          <w:sz w:val="16"/>
          <w:szCs w:val="16"/>
          <w:rtl/>
        </w:rPr>
        <w:t>للاعوام</w:t>
      </w:r>
      <w:proofErr w:type="spellEnd"/>
      <w:r w:rsidRPr="007736D8">
        <w:rPr>
          <w:rFonts w:ascii="Simplified Arabic" w:hAnsi="Simplified Arabic" w:cs="Simplified Arabic" w:hint="cs"/>
          <w:sz w:val="16"/>
          <w:szCs w:val="16"/>
          <w:rtl/>
        </w:rPr>
        <w:t xml:space="preserve"> </w:t>
      </w:r>
      <w:r w:rsidR="00933938" w:rsidRPr="007736D8">
        <w:rPr>
          <w:rFonts w:ascii="Simplified Arabic" w:hAnsi="Simplified Arabic" w:cs="Simplified Arabic"/>
          <w:sz w:val="16"/>
          <w:szCs w:val="16"/>
        </w:rPr>
        <w:t>2013</w:t>
      </w:r>
      <w:proofErr w:type="spellStart"/>
      <w:r w:rsidR="003E3051" w:rsidRPr="007736D8">
        <w:rPr>
          <w:rFonts w:ascii="Simplified Arabic" w:hAnsi="Simplified Arabic" w:cs="Simplified Arabic" w:hint="cs"/>
          <w:sz w:val="16"/>
          <w:szCs w:val="16"/>
          <w:rtl/>
        </w:rPr>
        <w:t>،</w:t>
      </w:r>
      <w:proofErr w:type="spellEnd"/>
      <w:r w:rsidRPr="007736D8">
        <w:rPr>
          <w:rFonts w:ascii="Simplified Arabic" w:hAnsi="Simplified Arabic" w:cs="Simplified Arabic" w:hint="cs"/>
          <w:sz w:val="16"/>
          <w:szCs w:val="16"/>
          <w:rtl/>
        </w:rPr>
        <w:t xml:space="preserve"> </w:t>
      </w:r>
      <w:r w:rsidR="009A571A" w:rsidRPr="007736D8">
        <w:rPr>
          <w:rFonts w:ascii="Simplified Arabic" w:hAnsi="Simplified Arabic" w:cs="Simplified Arabic" w:hint="cs"/>
          <w:sz w:val="16"/>
          <w:szCs w:val="16"/>
          <w:rtl/>
        </w:rPr>
        <w:t>2017</w:t>
      </w:r>
      <w:r w:rsidRPr="007736D8">
        <w:rPr>
          <w:rFonts w:ascii="Simplified Arabic" w:hAnsi="Simplified Arabic" w:cs="Simplified Arabic" w:hint="cs"/>
          <w:sz w:val="16"/>
          <w:szCs w:val="16"/>
          <w:rtl/>
        </w:rPr>
        <w:t xml:space="preserve">. </w:t>
      </w:r>
      <w:r w:rsidR="00CA40B5" w:rsidRPr="007736D8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رام </w:t>
      </w:r>
      <w:proofErr w:type="spellStart"/>
      <w:r w:rsidR="00CA40B5" w:rsidRPr="007736D8">
        <w:rPr>
          <w:rFonts w:ascii="Simplified Arabic" w:hAnsi="Simplified Arabic" w:cs="Simplified Arabic" w:hint="cs"/>
          <w:b/>
          <w:bCs/>
          <w:sz w:val="16"/>
          <w:szCs w:val="16"/>
          <w:rtl/>
        </w:rPr>
        <w:t>الله-</w:t>
      </w:r>
      <w:proofErr w:type="spellEnd"/>
      <w:r w:rsidR="00CA40B5" w:rsidRPr="007736D8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فلسطين</w:t>
      </w:r>
    </w:p>
    <w:p w:rsidR="00957EFE" w:rsidRDefault="00957EFE" w:rsidP="00C828E3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rtl/>
        </w:rPr>
      </w:pPr>
      <w:r w:rsidRPr="00EA4787">
        <w:rPr>
          <w:rFonts w:ascii="Simplified Arabic" w:hAnsi="Simplified Arabic" w:cs="Simplified Arabic" w:hint="cs"/>
          <w:b/>
          <w:bCs/>
          <w:rtl/>
        </w:rPr>
        <w:lastRenderedPageBreak/>
        <w:t xml:space="preserve">جدول </w:t>
      </w:r>
      <w:proofErr w:type="spellStart"/>
      <w:r w:rsidR="00C828E3">
        <w:rPr>
          <w:rFonts w:ascii="Simplified Arabic" w:hAnsi="Simplified Arabic" w:cs="Simplified Arabic" w:hint="cs"/>
          <w:b/>
          <w:bCs/>
          <w:rtl/>
        </w:rPr>
        <w:t>17</w:t>
      </w:r>
      <w:r w:rsidRPr="00EA4787">
        <w:rPr>
          <w:rFonts w:ascii="Simplified Arabic" w:hAnsi="Simplified Arabic" w:cs="Simplified Arabic" w:hint="cs"/>
          <w:b/>
          <w:bCs/>
          <w:rtl/>
        </w:rPr>
        <w:t>:</w:t>
      </w:r>
      <w:proofErr w:type="spellEnd"/>
      <w:r w:rsidRPr="00EA4787">
        <w:rPr>
          <w:rFonts w:ascii="Simplified Arabic" w:hAnsi="Simplified Arabic" w:cs="Simplified Arabic" w:hint="cs"/>
          <w:b/>
          <w:bCs/>
          <w:rtl/>
        </w:rPr>
        <w:t xml:space="preserve"> التوزيع النسبي للأطفال</w:t>
      </w:r>
      <w:r>
        <w:rPr>
          <w:rFonts w:ascii="Simplified Arabic" w:hAnsi="Simplified Arabic" w:cs="Simplified Arabic" w:hint="cs"/>
          <w:b/>
          <w:bCs/>
          <w:rtl/>
        </w:rPr>
        <w:t xml:space="preserve"> (</w:t>
      </w:r>
      <w:r w:rsidRPr="00EA4787">
        <w:rPr>
          <w:rFonts w:ascii="Simplified Arabic" w:hAnsi="Simplified Arabic" w:cs="Simplified Arabic" w:hint="cs"/>
          <w:b/>
          <w:bCs/>
          <w:rtl/>
        </w:rPr>
        <w:t>10-17 سنة</w:t>
      </w:r>
      <w:proofErr w:type="spellStart"/>
      <w:r w:rsidR="0096644B">
        <w:rPr>
          <w:rFonts w:ascii="Simplified Arabic" w:hAnsi="Simplified Arabic" w:cs="Simplified Arabic" w:hint="cs"/>
          <w:b/>
          <w:bCs/>
          <w:rtl/>
        </w:rPr>
        <w:t>)</w:t>
      </w:r>
      <w:proofErr w:type="spellEnd"/>
      <w:r w:rsidRPr="00EA4787">
        <w:rPr>
          <w:rFonts w:ascii="Simplified Arabic" w:hAnsi="Simplified Arabic" w:cs="Simplified Arabic" w:hint="cs"/>
          <w:b/>
          <w:bCs/>
          <w:rtl/>
        </w:rPr>
        <w:t xml:space="preserve"> العاملين حسب النشاط الاقتصادي </w:t>
      </w:r>
      <w:proofErr w:type="spellStart"/>
      <w:r w:rsidRPr="00EA4787">
        <w:rPr>
          <w:rFonts w:ascii="Simplified Arabic" w:hAnsi="Simplified Arabic" w:cs="Simplified Arabic" w:hint="cs"/>
          <w:b/>
          <w:bCs/>
          <w:rtl/>
        </w:rPr>
        <w:t>والمنطقة،</w:t>
      </w:r>
      <w:proofErr w:type="spellEnd"/>
      <w:r w:rsidRPr="00EA4787">
        <w:rPr>
          <w:rFonts w:ascii="Simplified Arabic" w:hAnsi="Simplified Arabic" w:cs="Simplified Arabic" w:hint="cs"/>
          <w:b/>
          <w:bCs/>
          <w:rtl/>
        </w:rPr>
        <w:t xml:space="preserve"> 201</w:t>
      </w:r>
      <w:r w:rsidR="00D1425C">
        <w:rPr>
          <w:rFonts w:ascii="Simplified Arabic" w:hAnsi="Simplified Arabic" w:cs="Simplified Arabic" w:hint="cs"/>
          <w:b/>
          <w:bCs/>
          <w:rtl/>
        </w:rPr>
        <w:t>7</w:t>
      </w:r>
    </w:p>
    <w:p w:rsidR="00957EFE" w:rsidRPr="00FE42FC" w:rsidRDefault="00957EFE" w:rsidP="00957EFE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8"/>
          <w:szCs w:val="8"/>
          <w:rtl/>
        </w:rPr>
      </w:pPr>
    </w:p>
    <w:tbl>
      <w:tblPr>
        <w:bidiVisual/>
        <w:tblW w:w="8953" w:type="dxa"/>
        <w:jc w:val="center"/>
        <w:tblInd w:w="-448" w:type="dxa"/>
        <w:tblLook w:val="0000"/>
      </w:tblPr>
      <w:tblGrid>
        <w:gridCol w:w="3232"/>
        <w:gridCol w:w="2202"/>
        <w:gridCol w:w="1730"/>
        <w:gridCol w:w="1789"/>
      </w:tblGrid>
      <w:tr w:rsidR="00957EFE" w:rsidRPr="001579D3" w:rsidTr="007736D8">
        <w:trPr>
          <w:cantSplit/>
          <w:trHeight w:hRule="exact" w:val="312"/>
          <w:jc w:val="center"/>
        </w:trPr>
        <w:tc>
          <w:tcPr>
            <w:tcW w:w="1805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EFE" w:rsidRPr="001579D3" w:rsidRDefault="00957EFE" w:rsidP="00264019">
            <w:pPr>
              <w:pStyle w:val="Heading9"/>
              <w:spacing w:before="0"/>
              <w:jc w:val="center"/>
              <w:rPr>
                <w:rFonts w:ascii="Simplified Arabic" w:hAnsi="Simplified Arabic" w:cs="Simplified Arabic"/>
                <w:b/>
                <w:bCs/>
                <w:i w:val="0"/>
                <w:iCs w:val="0"/>
                <w:color w:val="000000"/>
                <w:sz w:val="18"/>
                <w:szCs w:val="18"/>
              </w:rPr>
            </w:pPr>
            <w:r w:rsidRPr="001579D3">
              <w:rPr>
                <w:rFonts w:ascii="Simplified Arabic" w:hAnsi="Simplified Arabic" w:cs="Simplified Arabic"/>
                <w:b/>
                <w:bCs/>
                <w:i w:val="0"/>
                <w:iCs w:val="0"/>
                <w:color w:val="000000"/>
                <w:sz w:val="18"/>
                <w:szCs w:val="18"/>
                <w:rtl/>
              </w:rPr>
              <w:t>النشاط الاقتصادي</w:t>
            </w:r>
          </w:p>
        </w:tc>
        <w:tc>
          <w:tcPr>
            <w:tcW w:w="123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57EFE" w:rsidRPr="001579D3" w:rsidRDefault="00957EFE" w:rsidP="00264019">
            <w:pPr>
              <w:bidi/>
              <w:spacing w:after="0" w:line="240" w:lineRule="auto"/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1579D3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</w:p>
        </w:tc>
        <w:tc>
          <w:tcPr>
            <w:tcW w:w="19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EFE" w:rsidRPr="001579D3" w:rsidRDefault="00957EFE" w:rsidP="00264019">
            <w:pPr>
              <w:bidi/>
              <w:spacing w:after="0" w:line="240" w:lineRule="auto"/>
              <w:ind w:firstLine="285"/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1579D3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المنطقة</w:t>
            </w:r>
          </w:p>
        </w:tc>
      </w:tr>
      <w:tr w:rsidR="00957EFE" w:rsidRPr="001579D3" w:rsidTr="007736D8">
        <w:trPr>
          <w:cantSplit/>
          <w:trHeight w:hRule="exact" w:val="312"/>
          <w:jc w:val="center"/>
        </w:trPr>
        <w:tc>
          <w:tcPr>
            <w:tcW w:w="18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FE" w:rsidRPr="001579D3" w:rsidRDefault="00957EFE" w:rsidP="00264019">
            <w:pPr>
              <w:spacing w:after="0" w:line="240" w:lineRule="auto"/>
              <w:jc w:val="lowKashida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123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E" w:rsidRPr="001579D3" w:rsidRDefault="00957EFE" w:rsidP="00264019">
            <w:pPr>
              <w:bidi/>
              <w:spacing w:after="0" w:line="240" w:lineRule="auto"/>
              <w:ind w:firstLine="285"/>
              <w:jc w:val="center"/>
              <w:rPr>
                <w:rFonts w:cs="Times New Roman"/>
                <w:sz w:val="24"/>
                <w:szCs w:val="24"/>
                <w:rtl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EFE" w:rsidRPr="001579D3" w:rsidRDefault="00957EFE" w:rsidP="00772B33">
            <w:pPr>
              <w:bidi/>
              <w:spacing w:after="0" w:line="240" w:lineRule="auto"/>
              <w:ind w:firstLine="46"/>
              <w:jc w:val="center"/>
              <w:rPr>
                <w:rFonts w:cs="Times New Roman"/>
                <w:sz w:val="18"/>
                <w:szCs w:val="18"/>
                <w:rtl/>
              </w:rPr>
            </w:pPr>
            <w:r w:rsidRPr="001579D3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EFE" w:rsidRPr="001579D3" w:rsidRDefault="00957EFE" w:rsidP="00772B33">
            <w:pPr>
              <w:bidi/>
              <w:spacing w:after="0" w:line="240" w:lineRule="auto"/>
              <w:ind w:firstLine="17"/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1579D3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قطاع غزة</w:t>
            </w:r>
          </w:p>
        </w:tc>
      </w:tr>
      <w:tr w:rsidR="00656F5D" w:rsidRPr="001579D3" w:rsidTr="00772B33">
        <w:trPr>
          <w:cantSplit/>
          <w:trHeight w:hRule="exact" w:val="76"/>
          <w:jc w:val="center"/>
        </w:trPr>
        <w:tc>
          <w:tcPr>
            <w:tcW w:w="18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6F5D" w:rsidRPr="001579D3" w:rsidRDefault="00656F5D" w:rsidP="00264019">
            <w:pPr>
              <w:bidi/>
              <w:spacing w:after="0" w:line="240" w:lineRule="auto"/>
              <w:rPr>
                <w:rFonts w:ascii="Simplified Arabic" w:hAnsi="Simplified Arabic" w:cs="Simplified Arabic"/>
                <w:snapToGrid w:val="0"/>
                <w:color w:val="000000"/>
                <w:sz w:val="18"/>
                <w:szCs w:val="18"/>
              </w:rPr>
            </w:pPr>
            <w:r w:rsidRPr="001579D3">
              <w:rPr>
                <w:rFonts w:ascii="Simplified Arabic" w:hAnsi="Simplified Arabic" w:cs="Simplified Arabic"/>
                <w:snapToGrid w:val="0"/>
                <w:color w:val="000000"/>
                <w:sz w:val="18"/>
                <w:szCs w:val="18"/>
                <w:rtl/>
              </w:rPr>
              <w:t xml:space="preserve">الزراعة والصيد </w:t>
            </w:r>
            <w:proofErr w:type="spellStart"/>
            <w:r w:rsidRPr="001579D3">
              <w:rPr>
                <w:rFonts w:ascii="Simplified Arabic" w:hAnsi="Simplified Arabic" w:cs="Simplified Arabic"/>
                <w:snapToGrid w:val="0"/>
                <w:color w:val="000000"/>
                <w:sz w:val="18"/>
                <w:szCs w:val="18"/>
                <w:rtl/>
              </w:rPr>
              <w:t>والحراجة</w:t>
            </w:r>
            <w:proofErr w:type="spellEnd"/>
            <w:r w:rsidRPr="001579D3">
              <w:rPr>
                <w:rFonts w:ascii="Simplified Arabic" w:hAnsi="Simplified Arabic" w:cs="Simplified Arabic"/>
                <w:snapToGrid w:val="0"/>
                <w:color w:val="000000"/>
                <w:sz w:val="18"/>
                <w:szCs w:val="18"/>
                <w:rtl/>
              </w:rPr>
              <w:t xml:space="preserve"> وصيد الأسماك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56F5D" w:rsidRPr="00400059" w:rsidRDefault="00656F5D" w:rsidP="00015CA5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400059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17.9</w:t>
            </w:r>
          </w:p>
        </w:tc>
        <w:tc>
          <w:tcPr>
            <w:tcW w:w="966" w:type="pct"/>
            <w:tcBorders>
              <w:top w:val="single" w:sz="4" w:space="0" w:color="auto"/>
            </w:tcBorders>
            <w:vAlign w:val="center"/>
          </w:tcPr>
          <w:p w:rsidR="00656F5D" w:rsidRPr="00015CA5" w:rsidRDefault="00656F5D" w:rsidP="00015CA5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/>
                <w:color w:val="000000"/>
                <w:sz w:val="18"/>
                <w:szCs w:val="18"/>
              </w:rPr>
            </w:pPr>
            <w:r w:rsidRPr="00015CA5">
              <w:rPr>
                <w:rFonts w:ascii="Arial" w:hAnsi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999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56F5D" w:rsidRPr="00015CA5" w:rsidRDefault="00656F5D" w:rsidP="00015CA5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/>
                <w:color w:val="000000"/>
                <w:sz w:val="18"/>
                <w:szCs w:val="18"/>
              </w:rPr>
            </w:pPr>
            <w:r w:rsidRPr="00015CA5">
              <w:rPr>
                <w:rFonts w:ascii="Arial" w:hAnsi="Arial"/>
                <w:color w:val="000000"/>
                <w:sz w:val="18"/>
                <w:szCs w:val="18"/>
              </w:rPr>
              <w:t>15.7</w:t>
            </w:r>
          </w:p>
        </w:tc>
      </w:tr>
      <w:tr w:rsidR="00585A90" w:rsidRPr="001579D3" w:rsidTr="007736D8">
        <w:trPr>
          <w:cantSplit/>
          <w:trHeight w:hRule="exact" w:val="312"/>
          <w:jc w:val="center"/>
        </w:trPr>
        <w:tc>
          <w:tcPr>
            <w:tcW w:w="18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A90" w:rsidRPr="001579D3" w:rsidRDefault="00585A90" w:rsidP="00264019">
            <w:pPr>
              <w:bidi/>
              <w:spacing w:after="0" w:line="240" w:lineRule="auto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 xml:space="preserve">الزراعة والصيد </w:t>
            </w:r>
            <w:proofErr w:type="spellStart"/>
            <w:r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والحراجة</w:t>
            </w:r>
            <w:proofErr w:type="spellEnd"/>
            <w:r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 xml:space="preserve"> وصيد السمك</w:t>
            </w:r>
          </w:p>
        </w:tc>
        <w:tc>
          <w:tcPr>
            <w:tcW w:w="1230" w:type="pct"/>
            <w:tcBorders>
              <w:left w:val="single" w:sz="4" w:space="0" w:color="auto"/>
            </w:tcBorders>
            <w:vAlign w:val="center"/>
          </w:tcPr>
          <w:p w:rsidR="00585A90" w:rsidRPr="00400059" w:rsidRDefault="00585A90" w:rsidP="001A5495">
            <w:pPr>
              <w:autoSpaceDE w:val="0"/>
              <w:autoSpaceDN w:val="0"/>
              <w:bidi/>
              <w:adjustRightInd w:val="0"/>
              <w:spacing w:after="0" w:line="320" w:lineRule="atLeast"/>
              <w:ind w:left="263" w:right="60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hint="cs"/>
                <w:b/>
                <w:bCs/>
                <w:color w:val="000000"/>
                <w:sz w:val="18"/>
                <w:szCs w:val="18"/>
                <w:rtl/>
              </w:rPr>
              <w:t>17.8</w:t>
            </w:r>
          </w:p>
        </w:tc>
        <w:tc>
          <w:tcPr>
            <w:tcW w:w="966" w:type="pct"/>
            <w:vAlign w:val="center"/>
          </w:tcPr>
          <w:p w:rsidR="00585A90" w:rsidRPr="00585A90" w:rsidRDefault="00585A90" w:rsidP="001A5495">
            <w:pPr>
              <w:autoSpaceDE w:val="0"/>
              <w:autoSpaceDN w:val="0"/>
              <w:bidi/>
              <w:adjustRightInd w:val="0"/>
              <w:spacing w:after="0" w:line="320" w:lineRule="atLeast"/>
              <w:ind w:left="329" w:right="60"/>
              <w:rPr>
                <w:rFonts w:ascii="Arial" w:hAnsi="Arial"/>
                <w:color w:val="000000"/>
                <w:sz w:val="18"/>
                <w:szCs w:val="18"/>
              </w:rPr>
            </w:pPr>
            <w:r w:rsidRPr="00585A90">
              <w:rPr>
                <w:rFonts w:ascii="Arial" w:hAnsi="Arial" w:hint="cs"/>
                <w:color w:val="000000"/>
                <w:sz w:val="18"/>
                <w:szCs w:val="18"/>
                <w:rtl/>
              </w:rPr>
              <w:t>18.4</w:t>
            </w:r>
          </w:p>
        </w:tc>
        <w:tc>
          <w:tcPr>
            <w:tcW w:w="999" w:type="pct"/>
            <w:tcBorders>
              <w:right w:val="single" w:sz="4" w:space="0" w:color="auto"/>
            </w:tcBorders>
            <w:vAlign w:val="center"/>
          </w:tcPr>
          <w:p w:rsidR="00585A90" w:rsidRPr="00585A90" w:rsidRDefault="00585A90" w:rsidP="001A5495">
            <w:pPr>
              <w:autoSpaceDE w:val="0"/>
              <w:autoSpaceDN w:val="0"/>
              <w:bidi/>
              <w:adjustRightInd w:val="0"/>
              <w:spacing w:after="0" w:line="320" w:lineRule="atLeast"/>
              <w:ind w:left="300" w:right="60"/>
              <w:rPr>
                <w:rFonts w:ascii="Arial" w:hAnsi="Arial"/>
                <w:color w:val="000000"/>
                <w:sz w:val="18"/>
                <w:szCs w:val="18"/>
              </w:rPr>
            </w:pPr>
            <w:r w:rsidRPr="00585A90">
              <w:rPr>
                <w:rFonts w:ascii="Arial" w:hAnsi="Arial" w:hint="cs"/>
                <w:color w:val="000000"/>
                <w:sz w:val="18"/>
                <w:szCs w:val="18"/>
                <w:rtl/>
              </w:rPr>
              <w:t>15.7</w:t>
            </w:r>
          </w:p>
        </w:tc>
      </w:tr>
      <w:tr w:rsidR="00656F5D" w:rsidRPr="001579D3" w:rsidTr="007736D8">
        <w:trPr>
          <w:cantSplit/>
          <w:trHeight w:hRule="exact" w:val="312"/>
          <w:jc w:val="center"/>
        </w:trPr>
        <w:tc>
          <w:tcPr>
            <w:tcW w:w="18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F5D" w:rsidRPr="001579D3" w:rsidRDefault="00656F5D" w:rsidP="00264019">
            <w:pPr>
              <w:bidi/>
              <w:spacing w:after="0" w:line="240" w:lineRule="auto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1579D3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التعدين والمحاجر والصناعة التحويلية</w:t>
            </w:r>
          </w:p>
        </w:tc>
        <w:tc>
          <w:tcPr>
            <w:tcW w:w="1230" w:type="pct"/>
            <w:tcBorders>
              <w:left w:val="single" w:sz="4" w:space="0" w:color="auto"/>
            </w:tcBorders>
            <w:vAlign w:val="center"/>
          </w:tcPr>
          <w:p w:rsidR="00656F5D" w:rsidRPr="00400059" w:rsidRDefault="00656F5D" w:rsidP="001A5495">
            <w:pPr>
              <w:autoSpaceDE w:val="0"/>
              <w:autoSpaceDN w:val="0"/>
              <w:bidi/>
              <w:adjustRightInd w:val="0"/>
              <w:spacing w:after="0" w:line="320" w:lineRule="atLeast"/>
              <w:ind w:left="263" w:right="60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400059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18.9</w:t>
            </w:r>
          </w:p>
        </w:tc>
        <w:tc>
          <w:tcPr>
            <w:tcW w:w="966" w:type="pct"/>
            <w:vAlign w:val="center"/>
          </w:tcPr>
          <w:p w:rsidR="00656F5D" w:rsidRPr="00585A90" w:rsidRDefault="00656F5D" w:rsidP="001A5495">
            <w:pPr>
              <w:autoSpaceDE w:val="0"/>
              <w:autoSpaceDN w:val="0"/>
              <w:bidi/>
              <w:adjustRightInd w:val="0"/>
              <w:spacing w:after="0" w:line="320" w:lineRule="atLeast"/>
              <w:ind w:left="329" w:right="60"/>
              <w:rPr>
                <w:rFonts w:ascii="Arial" w:hAnsi="Arial"/>
                <w:color w:val="000000"/>
                <w:sz w:val="18"/>
                <w:szCs w:val="18"/>
                <w:rtl/>
              </w:rPr>
            </w:pPr>
            <w:r w:rsidRPr="00585A90">
              <w:rPr>
                <w:rFonts w:ascii="Arial" w:hAnsi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999" w:type="pct"/>
            <w:tcBorders>
              <w:right w:val="single" w:sz="4" w:space="0" w:color="auto"/>
            </w:tcBorders>
            <w:vAlign w:val="center"/>
          </w:tcPr>
          <w:p w:rsidR="00656F5D" w:rsidRPr="00585A90" w:rsidRDefault="00656F5D" w:rsidP="001A5495">
            <w:pPr>
              <w:autoSpaceDE w:val="0"/>
              <w:autoSpaceDN w:val="0"/>
              <w:bidi/>
              <w:adjustRightInd w:val="0"/>
              <w:spacing w:after="0" w:line="320" w:lineRule="atLeast"/>
              <w:ind w:left="300" w:right="60"/>
              <w:rPr>
                <w:rFonts w:ascii="Arial" w:hAnsi="Arial"/>
                <w:color w:val="000000"/>
                <w:sz w:val="18"/>
                <w:szCs w:val="18"/>
              </w:rPr>
            </w:pPr>
            <w:r w:rsidRPr="00585A90">
              <w:rPr>
                <w:rFonts w:ascii="Arial" w:hAnsi="Arial"/>
                <w:color w:val="000000"/>
                <w:sz w:val="18"/>
                <w:szCs w:val="18"/>
              </w:rPr>
              <w:t>8.7</w:t>
            </w:r>
          </w:p>
        </w:tc>
      </w:tr>
      <w:tr w:rsidR="00656F5D" w:rsidRPr="001579D3" w:rsidTr="007736D8">
        <w:trPr>
          <w:cantSplit/>
          <w:trHeight w:hRule="exact" w:val="312"/>
          <w:jc w:val="center"/>
        </w:trPr>
        <w:tc>
          <w:tcPr>
            <w:tcW w:w="18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F5D" w:rsidRPr="001579D3" w:rsidRDefault="00656F5D" w:rsidP="00264019">
            <w:pPr>
              <w:bidi/>
              <w:spacing w:after="0" w:line="240" w:lineRule="auto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1579D3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البناء والتشييد</w:t>
            </w:r>
          </w:p>
        </w:tc>
        <w:tc>
          <w:tcPr>
            <w:tcW w:w="1230" w:type="pct"/>
            <w:tcBorders>
              <w:left w:val="single" w:sz="4" w:space="0" w:color="auto"/>
            </w:tcBorders>
            <w:vAlign w:val="center"/>
          </w:tcPr>
          <w:p w:rsidR="00656F5D" w:rsidRPr="00400059" w:rsidRDefault="00656F5D" w:rsidP="00585A90">
            <w:pPr>
              <w:autoSpaceDE w:val="0"/>
              <w:autoSpaceDN w:val="0"/>
              <w:bidi/>
              <w:adjustRightInd w:val="0"/>
              <w:spacing w:after="0" w:line="320" w:lineRule="atLeast"/>
              <w:ind w:left="263" w:right="60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400059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16.</w:t>
            </w:r>
            <w:r w:rsidR="00585A90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966" w:type="pct"/>
            <w:vAlign w:val="center"/>
          </w:tcPr>
          <w:p w:rsidR="00656F5D" w:rsidRPr="001A5495" w:rsidRDefault="00656F5D" w:rsidP="001A5495">
            <w:pPr>
              <w:autoSpaceDE w:val="0"/>
              <w:autoSpaceDN w:val="0"/>
              <w:bidi/>
              <w:adjustRightInd w:val="0"/>
              <w:spacing w:after="0" w:line="320" w:lineRule="atLeast"/>
              <w:ind w:left="329" w:right="60"/>
              <w:rPr>
                <w:rFonts w:ascii="Arial" w:hAnsi="Arial"/>
                <w:color w:val="000000"/>
                <w:sz w:val="18"/>
                <w:szCs w:val="18"/>
              </w:rPr>
            </w:pPr>
            <w:r w:rsidRPr="001A5495">
              <w:rPr>
                <w:rFonts w:ascii="Arial" w:hAnsi="Arial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999" w:type="pct"/>
            <w:tcBorders>
              <w:right w:val="single" w:sz="4" w:space="0" w:color="auto"/>
            </w:tcBorders>
            <w:vAlign w:val="center"/>
          </w:tcPr>
          <w:p w:rsidR="00656F5D" w:rsidRPr="001A5495" w:rsidRDefault="00656F5D" w:rsidP="001A5495">
            <w:pPr>
              <w:autoSpaceDE w:val="0"/>
              <w:autoSpaceDN w:val="0"/>
              <w:bidi/>
              <w:adjustRightInd w:val="0"/>
              <w:spacing w:after="0" w:line="320" w:lineRule="atLeast"/>
              <w:ind w:left="300" w:right="60"/>
              <w:rPr>
                <w:rFonts w:ascii="Arial" w:hAnsi="Arial"/>
                <w:color w:val="000000"/>
                <w:sz w:val="18"/>
                <w:szCs w:val="18"/>
              </w:rPr>
            </w:pPr>
            <w:r w:rsidRPr="001A5495">
              <w:rPr>
                <w:rFonts w:ascii="Arial" w:hAnsi="Arial"/>
                <w:color w:val="000000"/>
                <w:sz w:val="18"/>
                <w:szCs w:val="18"/>
              </w:rPr>
              <w:t>7.2</w:t>
            </w:r>
          </w:p>
        </w:tc>
      </w:tr>
      <w:tr w:rsidR="00656F5D" w:rsidRPr="001579D3" w:rsidTr="007736D8">
        <w:trPr>
          <w:cantSplit/>
          <w:trHeight w:hRule="exact" w:val="312"/>
          <w:jc w:val="center"/>
        </w:trPr>
        <w:tc>
          <w:tcPr>
            <w:tcW w:w="18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F5D" w:rsidRPr="001579D3" w:rsidRDefault="00656F5D" w:rsidP="00264019">
            <w:pPr>
              <w:bidi/>
              <w:spacing w:after="0" w:line="240" w:lineRule="auto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1579D3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التجارة والمطاعم والفنادق</w:t>
            </w:r>
          </w:p>
        </w:tc>
        <w:tc>
          <w:tcPr>
            <w:tcW w:w="1230" w:type="pct"/>
            <w:tcBorders>
              <w:left w:val="single" w:sz="4" w:space="0" w:color="auto"/>
            </w:tcBorders>
            <w:vAlign w:val="center"/>
          </w:tcPr>
          <w:p w:rsidR="00656F5D" w:rsidRPr="00400059" w:rsidRDefault="00656F5D" w:rsidP="001A5495">
            <w:pPr>
              <w:autoSpaceDE w:val="0"/>
              <w:autoSpaceDN w:val="0"/>
              <w:bidi/>
              <w:adjustRightInd w:val="0"/>
              <w:spacing w:after="0" w:line="320" w:lineRule="atLeast"/>
              <w:ind w:left="263" w:right="60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400059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40.4</w:t>
            </w:r>
          </w:p>
        </w:tc>
        <w:tc>
          <w:tcPr>
            <w:tcW w:w="966" w:type="pct"/>
            <w:vAlign w:val="center"/>
          </w:tcPr>
          <w:p w:rsidR="00656F5D" w:rsidRPr="001A5495" w:rsidRDefault="00656F5D" w:rsidP="001A5495">
            <w:pPr>
              <w:autoSpaceDE w:val="0"/>
              <w:autoSpaceDN w:val="0"/>
              <w:bidi/>
              <w:adjustRightInd w:val="0"/>
              <w:spacing w:after="0" w:line="320" w:lineRule="atLeast"/>
              <w:ind w:left="329" w:right="60"/>
              <w:rPr>
                <w:rFonts w:ascii="Arial" w:hAnsi="Arial"/>
                <w:color w:val="000000"/>
                <w:sz w:val="18"/>
                <w:szCs w:val="18"/>
              </w:rPr>
            </w:pPr>
            <w:r w:rsidRPr="001A5495">
              <w:rPr>
                <w:rFonts w:ascii="Arial" w:hAnsi="Arial"/>
                <w:color w:val="000000"/>
                <w:sz w:val="18"/>
                <w:szCs w:val="18"/>
              </w:rPr>
              <w:t>37.2</w:t>
            </w:r>
          </w:p>
        </w:tc>
        <w:tc>
          <w:tcPr>
            <w:tcW w:w="999" w:type="pct"/>
            <w:tcBorders>
              <w:right w:val="single" w:sz="4" w:space="0" w:color="auto"/>
            </w:tcBorders>
            <w:vAlign w:val="center"/>
          </w:tcPr>
          <w:p w:rsidR="00656F5D" w:rsidRPr="001A5495" w:rsidRDefault="00656F5D" w:rsidP="001A5495">
            <w:pPr>
              <w:autoSpaceDE w:val="0"/>
              <w:autoSpaceDN w:val="0"/>
              <w:bidi/>
              <w:adjustRightInd w:val="0"/>
              <w:spacing w:after="0" w:line="320" w:lineRule="atLeast"/>
              <w:ind w:left="300" w:right="60"/>
              <w:rPr>
                <w:rFonts w:ascii="Arial" w:hAnsi="Arial"/>
                <w:color w:val="000000"/>
                <w:sz w:val="18"/>
                <w:szCs w:val="18"/>
              </w:rPr>
            </w:pPr>
            <w:r w:rsidRPr="001A5495">
              <w:rPr>
                <w:rFonts w:ascii="Arial" w:hAnsi="Arial"/>
                <w:color w:val="000000"/>
                <w:sz w:val="18"/>
                <w:szCs w:val="18"/>
              </w:rPr>
              <w:t>53.5</w:t>
            </w:r>
          </w:p>
        </w:tc>
      </w:tr>
      <w:tr w:rsidR="00656F5D" w:rsidRPr="001579D3" w:rsidTr="007736D8">
        <w:trPr>
          <w:cantSplit/>
          <w:trHeight w:hRule="exact" w:val="312"/>
          <w:jc w:val="center"/>
        </w:trPr>
        <w:tc>
          <w:tcPr>
            <w:tcW w:w="18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F5D" w:rsidRPr="001579D3" w:rsidRDefault="00656F5D" w:rsidP="00264019">
            <w:pPr>
              <w:bidi/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1579D3">
              <w:rPr>
                <w:rFonts w:ascii="Simplified Arabic" w:hAnsi="Simplified Arabic" w:cs="Simplified Arabic"/>
                <w:sz w:val="18"/>
                <w:szCs w:val="18"/>
                <w:rtl/>
              </w:rPr>
              <w:t>باقي الأنشطة الاقتصادية الأخرى</w:t>
            </w:r>
          </w:p>
        </w:tc>
        <w:tc>
          <w:tcPr>
            <w:tcW w:w="1230" w:type="pct"/>
            <w:tcBorders>
              <w:left w:val="single" w:sz="4" w:space="0" w:color="auto"/>
            </w:tcBorders>
            <w:vAlign w:val="center"/>
          </w:tcPr>
          <w:p w:rsidR="00656F5D" w:rsidRPr="00400059" w:rsidRDefault="00372988" w:rsidP="001A5495">
            <w:pPr>
              <w:autoSpaceDE w:val="0"/>
              <w:autoSpaceDN w:val="0"/>
              <w:bidi/>
              <w:adjustRightInd w:val="0"/>
              <w:spacing w:after="0" w:line="320" w:lineRule="atLeast"/>
              <w:ind w:left="263" w:right="60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400059">
              <w:rPr>
                <w:rFonts w:ascii="Arial" w:hAnsi="Arial" w:hint="cs"/>
                <w:b/>
                <w:bCs/>
                <w:color w:val="000000"/>
                <w:sz w:val="18"/>
                <w:szCs w:val="18"/>
                <w:rtl/>
              </w:rPr>
              <w:t>6.0</w:t>
            </w:r>
          </w:p>
        </w:tc>
        <w:tc>
          <w:tcPr>
            <w:tcW w:w="966" w:type="pct"/>
            <w:vAlign w:val="center"/>
          </w:tcPr>
          <w:p w:rsidR="00656F5D" w:rsidRPr="001A5495" w:rsidRDefault="00372988" w:rsidP="001A5495">
            <w:pPr>
              <w:autoSpaceDE w:val="0"/>
              <w:autoSpaceDN w:val="0"/>
              <w:bidi/>
              <w:adjustRightInd w:val="0"/>
              <w:spacing w:after="0" w:line="320" w:lineRule="atLeast"/>
              <w:ind w:left="329" w:right="60"/>
              <w:rPr>
                <w:rFonts w:ascii="Arial" w:hAnsi="Arial"/>
                <w:color w:val="000000"/>
                <w:sz w:val="18"/>
                <w:szCs w:val="18"/>
              </w:rPr>
            </w:pPr>
            <w:r w:rsidRPr="001A5495">
              <w:rPr>
                <w:rFonts w:ascii="Arial" w:hAnsi="Arial" w:hint="cs"/>
                <w:color w:val="000000"/>
                <w:sz w:val="18"/>
                <w:szCs w:val="18"/>
                <w:rtl/>
              </w:rPr>
              <w:t>3.</w:t>
            </w:r>
            <w:r w:rsidR="0046047C" w:rsidRPr="001A5495">
              <w:rPr>
                <w:rFonts w:ascii="Arial" w:hAnsi="Arial" w:hint="cs"/>
                <w:color w:val="000000"/>
                <w:sz w:val="18"/>
                <w:szCs w:val="18"/>
                <w:rtl/>
              </w:rPr>
              <w:t>8</w:t>
            </w:r>
          </w:p>
        </w:tc>
        <w:tc>
          <w:tcPr>
            <w:tcW w:w="999" w:type="pct"/>
            <w:tcBorders>
              <w:right w:val="single" w:sz="4" w:space="0" w:color="auto"/>
            </w:tcBorders>
            <w:vAlign w:val="center"/>
          </w:tcPr>
          <w:p w:rsidR="00656F5D" w:rsidRPr="001A5495" w:rsidRDefault="0046047C" w:rsidP="001A5495">
            <w:pPr>
              <w:autoSpaceDE w:val="0"/>
              <w:autoSpaceDN w:val="0"/>
              <w:bidi/>
              <w:adjustRightInd w:val="0"/>
              <w:spacing w:after="0" w:line="320" w:lineRule="atLeast"/>
              <w:ind w:left="300" w:right="60"/>
              <w:rPr>
                <w:rFonts w:ascii="Arial" w:hAnsi="Arial"/>
                <w:color w:val="000000"/>
                <w:sz w:val="18"/>
                <w:szCs w:val="18"/>
              </w:rPr>
            </w:pPr>
            <w:r w:rsidRPr="001A5495">
              <w:rPr>
                <w:rFonts w:ascii="Arial" w:hAnsi="Arial" w:hint="cs"/>
                <w:color w:val="000000"/>
                <w:sz w:val="18"/>
                <w:szCs w:val="18"/>
                <w:rtl/>
              </w:rPr>
              <w:t>14.9</w:t>
            </w:r>
          </w:p>
        </w:tc>
      </w:tr>
      <w:tr w:rsidR="00957EFE" w:rsidRPr="001579D3" w:rsidTr="007736D8">
        <w:trPr>
          <w:cantSplit/>
          <w:trHeight w:hRule="exact" w:val="312"/>
          <w:jc w:val="center"/>
        </w:trPr>
        <w:tc>
          <w:tcPr>
            <w:tcW w:w="18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EFE" w:rsidRPr="001579D3" w:rsidRDefault="00957EFE" w:rsidP="00264019">
            <w:pPr>
              <w:bidi/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1579D3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23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57EFE" w:rsidRPr="00400059" w:rsidRDefault="00A46131" w:rsidP="001A5495">
            <w:pPr>
              <w:autoSpaceDE w:val="0"/>
              <w:autoSpaceDN w:val="0"/>
              <w:bidi/>
              <w:adjustRightInd w:val="0"/>
              <w:spacing w:after="0" w:line="320" w:lineRule="atLeast"/>
              <w:ind w:left="263" w:right="60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400059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66" w:type="pct"/>
            <w:tcBorders>
              <w:bottom w:val="single" w:sz="4" w:space="0" w:color="auto"/>
            </w:tcBorders>
            <w:vAlign w:val="center"/>
          </w:tcPr>
          <w:p w:rsidR="00957EFE" w:rsidRPr="001A5495" w:rsidRDefault="00A46131" w:rsidP="001A5495">
            <w:pPr>
              <w:autoSpaceDE w:val="0"/>
              <w:autoSpaceDN w:val="0"/>
              <w:bidi/>
              <w:adjustRightInd w:val="0"/>
              <w:spacing w:after="0" w:line="320" w:lineRule="atLeast"/>
              <w:ind w:left="329" w:right="60"/>
              <w:rPr>
                <w:rFonts w:ascii="Arial" w:hAnsi="Arial"/>
                <w:color w:val="000000"/>
                <w:sz w:val="18"/>
                <w:szCs w:val="18"/>
                <w:rtl/>
              </w:rPr>
            </w:pPr>
            <w:r w:rsidRPr="001A5495">
              <w:rPr>
                <w:rFonts w:ascii="Arial" w:hAnsi="Arial" w:hint="cs"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999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57EFE" w:rsidRPr="001A5495" w:rsidRDefault="00A46131" w:rsidP="001A5495">
            <w:pPr>
              <w:autoSpaceDE w:val="0"/>
              <w:autoSpaceDN w:val="0"/>
              <w:bidi/>
              <w:adjustRightInd w:val="0"/>
              <w:spacing w:after="0" w:line="320" w:lineRule="atLeast"/>
              <w:ind w:left="300" w:right="60"/>
              <w:rPr>
                <w:rFonts w:ascii="Arial" w:hAnsi="Arial"/>
                <w:color w:val="000000"/>
                <w:sz w:val="18"/>
                <w:szCs w:val="18"/>
              </w:rPr>
            </w:pPr>
            <w:r w:rsidRPr="001A5495">
              <w:rPr>
                <w:rFonts w:ascii="Arial" w:hAnsi="Arial" w:hint="cs"/>
                <w:color w:val="000000"/>
                <w:sz w:val="18"/>
                <w:szCs w:val="18"/>
                <w:rtl/>
              </w:rPr>
              <w:t>100</w:t>
            </w:r>
          </w:p>
        </w:tc>
      </w:tr>
    </w:tbl>
    <w:p w:rsidR="00957EFE" w:rsidRPr="00772B33" w:rsidRDefault="00772B33" w:rsidP="00E15CE1">
      <w:pPr>
        <w:pStyle w:val="ListParagraph"/>
        <w:bidi/>
        <w:spacing w:after="0" w:line="240" w:lineRule="auto"/>
        <w:ind w:left="389" w:hanging="406"/>
        <w:rPr>
          <w:rFonts w:ascii="Simplified Arabic" w:hAnsi="Simplified Arabic" w:cs="Simplified Arabic"/>
          <w:b/>
          <w:bCs/>
          <w:sz w:val="16"/>
          <w:szCs w:val="16"/>
          <w:rtl/>
        </w:rPr>
      </w:pPr>
      <w:r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</w:t>
      </w:r>
      <w:proofErr w:type="spellStart"/>
      <w:r w:rsidR="00957EFE" w:rsidRPr="00772B33">
        <w:rPr>
          <w:rFonts w:ascii="Simplified Arabic" w:hAnsi="Simplified Arabic" w:cs="Simplified Arabic" w:hint="cs"/>
          <w:b/>
          <w:bCs/>
          <w:sz w:val="16"/>
          <w:szCs w:val="16"/>
          <w:rtl/>
        </w:rPr>
        <w:t>المصدر:</w:t>
      </w:r>
      <w:proofErr w:type="spellEnd"/>
      <w:r w:rsidR="00957EFE" w:rsidRPr="00772B33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الجهاز المركزي </w:t>
      </w:r>
      <w:r w:rsidRPr="00772B33">
        <w:rPr>
          <w:rFonts w:ascii="Simplified Arabic" w:hAnsi="Simplified Arabic" w:cs="Simplified Arabic" w:hint="cs"/>
          <w:b/>
          <w:bCs/>
          <w:sz w:val="16"/>
          <w:szCs w:val="16"/>
          <w:rtl/>
        </w:rPr>
        <w:t>للإحصاء</w:t>
      </w:r>
      <w:r w:rsidR="00957EFE" w:rsidRPr="00772B33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</w:t>
      </w:r>
      <w:proofErr w:type="spellStart"/>
      <w:r w:rsidR="00957EFE" w:rsidRPr="00772B33">
        <w:rPr>
          <w:rFonts w:ascii="Simplified Arabic" w:hAnsi="Simplified Arabic" w:cs="Simplified Arabic" w:hint="cs"/>
          <w:b/>
          <w:bCs/>
          <w:sz w:val="16"/>
          <w:szCs w:val="16"/>
          <w:rtl/>
        </w:rPr>
        <w:t>الفلسطيني،</w:t>
      </w:r>
      <w:proofErr w:type="spellEnd"/>
      <w:r w:rsidR="00957EFE" w:rsidRPr="00772B33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</w:t>
      </w:r>
      <w:r w:rsidR="00E36BE0" w:rsidRPr="00772B33">
        <w:rPr>
          <w:rFonts w:ascii="Simplified Arabic" w:hAnsi="Simplified Arabic" w:cs="Simplified Arabic" w:hint="cs"/>
          <w:b/>
          <w:bCs/>
          <w:sz w:val="16"/>
          <w:szCs w:val="16"/>
          <w:rtl/>
        </w:rPr>
        <w:t>2018</w:t>
      </w:r>
      <w:r w:rsidR="00957EFE" w:rsidRPr="00772B33">
        <w:rPr>
          <w:rFonts w:ascii="Simplified Arabic" w:hAnsi="Simplified Arabic" w:cs="Simplified Arabic" w:hint="cs"/>
          <w:sz w:val="16"/>
          <w:szCs w:val="16"/>
          <w:rtl/>
        </w:rPr>
        <w:t xml:space="preserve">.  قاعدة بيانات مسح القوى </w:t>
      </w:r>
      <w:proofErr w:type="spellStart"/>
      <w:r w:rsidR="00957EFE" w:rsidRPr="00772B33">
        <w:rPr>
          <w:rFonts w:ascii="Simplified Arabic" w:hAnsi="Simplified Arabic" w:cs="Simplified Arabic" w:hint="cs"/>
          <w:sz w:val="16"/>
          <w:szCs w:val="16"/>
          <w:rtl/>
        </w:rPr>
        <w:t>العاملة</w:t>
      </w:r>
      <w:r w:rsidR="00CA2D1A" w:rsidRPr="00772B33">
        <w:rPr>
          <w:rFonts w:ascii="Simplified Arabic" w:hAnsi="Simplified Arabic" w:cs="Simplified Arabic" w:hint="cs"/>
          <w:sz w:val="16"/>
          <w:szCs w:val="16"/>
          <w:rtl/>
        </w:rPr>
        <w:t>،</w:t>
      </w:r>
      <w:proofErr w:type="spellEnd"/>
      <w:r w:rsidR="00957EFE" w:rsidRPr="00772B33">
        <w:rPr>
          <w:rFonts w:ascii="Simplified Arabic" w:hAnsi="Simplified Arabic" w:cs="Simplified Arabic" w:hint="cs"/>
          <w:sz w:val="16"/>
          <w:szCs w:val="16"/>
          <w:rtl/>
        </w:rPr>
        <w:t xml:space="preserve"> </w:t>
      </w:r>
      <w:r w:rsidR="001226B9" w:rsidRPr="00772B33">
        <w:rPr>
          <w:rFonts w:ascii="Simplified Arabic" w:hAnsi="Simplified Arabic" w:cs="Simplified Arabic" w:hint="cs"/>
          <w:sz w:val="16"/>
          <w:szCs w:val="16"/>
          <w:rtl/>
        </w:rPr>
        <w:t>2017</w:t>
      </w:r>
      <w:r w:rsidR="00CA40B5" w:rsidRPr="00772B33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. رام </w:t>
      </w:r>
      <w:proofErr w:type="spellStart"/>
      <w:r w:rsidR="00CA40B5" w:rsidRPr="00772B33">
        <w:rPr>
          <w:rFonts w:ascii="Simplified Arabic" w:hAnsi="Simplified Arabic" w:cs="Simplified Arabic" w:hint="cs"/>
          <w:b/>
          <w:bCs/>
          <w:sz w:val="16"/>
          <w:szCs w:val="16"/>
          <w:rtl/>
        </w:rPr>
        <w:t>الله-</w:t>
      </w:r>
      <w:proofErr w:type="spellEnd"/>
      <w:r w:rsidR="00CA40B5" w:rsidRPr="00772B33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فلسطين</w:t>
      </w:r>
    </w:p>
    <w:p w:rsidR="00E15CE1" w:rsidRDefault="00E15CE1" w:rsidP="00772B33">
      <w:pPr>
        <w:pStyle w:val="ListParagraph"/>
        <w:bidi/>
        <w:spacing w:after="0" w:line="240" w:lineRule="auto"/>
        <w:ind w:left="391" w:hanging="408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     </w:t>
      </w:r>
    </w:p>
    <w:p w:rsidR="00957EFE" w:rsidRDefault="00E15CE1" w:rsidP="0096644B">
      <w:pPr>
        <w:pStyle w:val="ListParagraph"/>
        <w:bidi/>
        <w:spacing w:after="0" w:line="240" w:lineRule="auto"/>
        <w:ind w:left="-46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E15CE1">
        <w:rPr>
          <w:rFonts w:ascii="Simplified Arabic" w:hAnsi="Simplified Arabic" w:cs="Simplified Arabic" w:hint="cs"/>
          <w:sz w:val="24"/>
          <w:szCs w:val="24"/>
          <w:rtl/>
        </w:rPr>
        <w:t>بينت نتائج المسح في الع</w:t>
      </w:r>
      <w:r w:rsidRPr="00E15CE1">
        <w:rPr>
          <w:rFonts w:ascii="Simplified Arabic" w:hAnsi="Simplified Arabic" w:cs="Simplified Arabic"/>
          <w:sz w:val="24"/>
          <w:szCs w:val="24"/>
          <w:rtl/>
        </w:rPr>
        <w:t>ام</w:t>
      </w:r>
      <w:r w:rsidRPr="00E15CE1">
        <w:rPr>
          <w:rFonts w:ascii="Simplified Arabic" w:hAnsi="Simplified Arabic" w:cs="Simplified Arabic" w:hint="cs"/>
          <w:sz w:val="24"/>
          <w:szCs w:val="24"/>
          <w:rtl/>
        </w:rPr>
        <w:t xml:space="preserve"> 2017 بأن</w:t>
      </w:r>
      <w:r w:rsidR="00D30B1A">
        <w:rPr>
          <w:rFonts w:ascii="Simplified Arabic" w:hAnsi="Simplified Arabic" w:cs="Simplified Arabic" w:hint="cs"/>
          <w:sz w:val="24"/>
          <w:szCs w:val="24"/>
          <w:rtl/>
        </w:rPr>
        <w:t xml:space="preserve"> قطاع </w:t>
      </w:r>
      <w:r w:rsidR="00D30B1A" w:rsidRPr="00E15CE1">
        <w:rPr>
          <w:rFonts w:ascii="Simplified Arabic" w:hAnsi="Simplified Arabic" w:cs="Simplified Arabic" w:hint="cs"/>
          <w:sz w:val="24"/>
          <w:szCs w:val="24"/>
          <w:rtl/>
        </w:rPr>
        <w:t>التجارة والمطاعم والفنادق</w:t>
      </w:r>
      <w:r w:rsidR="00D30B1A">
        <w:rPr>
          <w:rFonts w:ascii="Simplified Arabic" w:hAnsi="Simplified Arabic" w:cs="Simplified Arabic" w:hint="cs"/>
          <w:sz w:val="24"/>
          <w:szCs w:val="24"/>
          <w:rtl/>
        </w:rPr>
        <w:t xml:space="preserve"> هو المشغل الرئيسي </w:t>
      </w:r>
      <w:r w:rsidR="00772B33">
        <w:rPr>
          <w:rFonts w:ascii="Simplified Arabic" w:hAnsi="Simplified Arabic" w:cs="Simplified Arabic" w:hint="cs"/>
          <w:sz w:val="24"/>
          <w:szCs w:val="24"/>
          <w:rtl/>
        </w:rPr>
        <w:t>للأطفال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280AB0" w:rsidRPr="00E15CE1">
        <w:rPr>
          <w:rFonts w:ascii="Simplified Arabic" w:hAnsi="Simplified Arabic" w:cs="Simplified Arabic" w:hint="cs"/>
          <w:sz w:val="24"/>
          <w:szCs w:val="24"/>
          <w:rtl/>
        </w:rPr>
        <w:t>العاملين</w:t>
      </w:r>
      <w:r w:rsidR="0096644B">
        <w:rPr>
          <w:rFonts w:ascii="Simplified Arabic" w:hAnsi="Simplified Arabic" w:cs="Simplified Arabic" w:hint="cs"/>
          <w:sz w:val="24"/>
          <w:szCs w:val="24"/>
          <w:rtl/>
        </w:rPr>
        <w:t xml:space="preserve">              </w:t>
      </w:r>
      <w:r w:rsidR="00280AB0" w:rsidRPr="00E15CE1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(10-17 سنة</w:t>
      </w:r>
      <w:proofErr w:type="spellStart"/>
      <w:r w:rsidR="0096644B">
        <w:rPr>
          <w:rFonts w:ascii="Simplified Arabic" w:hAnsi="Simplified Arabic" w:cs="Simplified Arabic" w:hint="cs"/>
          <w:sz w:val="24"/>
          <w:szCs w:val="24"/>
          <w:rtl/>
        </w:rPr>
        <w:t>)</w:t>
      </w:r>
      <w:proofErr w:type="spellEnd"/>
      <w:r w:rsidRPr="00E15CE1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96644B">
        <w:rPr>
          <w:rFonts w:ascii="Simplified Arabic" w:hAnsi="Simplified Arabic" w:cs="Simplified Arabic" w:hint="cs"/>
          <w:sz w:val="24"/>
          <w:szCs w:val="24"/>
          <w:rtl/>
        </w:rPr>
        <w:t>في كل</w:t>
      </w:r>
      <w:r w:rsidR="00772B33">
        <w:rPr>
          <w:rFonts w:ascii="Simplified Arabic" w:hAnsi="Simplified Arabic" w:cs="Simplified Arabic" w:hint="cs"/>
          <w:sz w:val="24"/>
          <w:szCs w:val="24"/>
          <w:rtl/>
        </w:rPr>
        <w:t xml:space="preserve"> من الضفة الغربية وقطاع </w:t>
      </w:r>
      <w:proofErr w:type="spellStart"/>
      <w:r w:rsidR="00772B33">
        <w:rPr>
          <w:rFonts w:ascii="Simplified Arabic" w:hAnsi="Simplified Arabic" w:cs="Simplified Arabic" w:hint="cs"/>
          <w:sz w:val="24"/>
          <w:szCs w:val="24"/>
          <w:rtl/>
        </w:rPr>
        <w:t>غزة،</w:t>
      </w:r>
      <w:proofErr w:type="spellEnd"/>
      <w:r w:rsidR="00772B33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D30B1A">
        <w:rPr>
          <w:rFonts w:ascii="Simplified Arabic" w:hAnsi="Simplified Arabic" w:cs="Simplified Arabic" w:hint="cs"/>
          <w:sz w:val="24"/>
          <w:szCs w:val="24"/>
          <w:rtl/>
        </w:rPr>
        <w:t xml:space="preserve">حيث بلغت النسبة </w:t>
      </w:r>
      <w:proofErr w:type="spellStart"/>
      <w:r w:rsidR="00D30B1A">
        <w:rPr>
          <w:rFonts w:ascii="Simplified Arabic" w:hAnsi="Simplified Arabic" w:cs="Simplified Arabic" w:hint="cs"/>
          <w:sz w:val="24"/>
          <w:szCs w:val="24"/>
          <w:rtl/>
        </w:rPr>
        <w:t>37.2%</w:t>
      </w:r>
      <w:proofErr w:type="spellEnd"/>
      <w:r w:rsidR="00D30B1A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772B33">
        <w:rPr>
          <w:rFonts w:ascii="Simplified Arabic" w:hAnsi="Simplified Arabic" w:cs="Simplified Arabic" w:hint="cs"/>
          <w:sz w:val="24"/>
          <w:szCs w:val="24"/>
          <w:rtl/>
        </w:rPr>
        <w:t xml:space="preserve">مقابل </w:t>
      </w:r>
      <w:proofErr w:type="spellStart"/>
      <w:r w:rsidR="00772B33">
        <w:rPr>
          <w:rFonts w:ascii="Simplified Arabic" w:hAnsi="Simplified Arabic" w:cs="Simplified Arabic" w:hint="cs"/>
          <w:sz w:val="24"/>
          <w:szCs w:val="24"/>
          <w:rtl/>
        </w:rPr>
        <w:t>53.5%</w:t>
      </w:r>
      <w:proofErr w:type="spellEnd"/>
      <w:r w:rsidR="00772B33">
        <w:rPr>
          <w:rFonts w:ascii="Simplified Arabic" w:hAnsi="Simplified Arabic" w:cs="Simplified Arabic" w:hint="cs"/>
          <w:sz w:val="24"/>
          <w:szCs w:val="24"/>
          <w:rtl/>
        </w:rPr>
        <w:t xml:space="preserve"> على </w:t>
      </w:r>
      <w:proofErr w:type="spellStart"/>
      <w:r w:rsidR="00772B33">
        <w:rPr>
          <w:rFonts w:ascii="Simplified Arabic" w:hAnsi="Simplified Arabic" w:cs="Simplified Arabic" w:hint="cs"/>
          <w:sz w:val="24"/>
          <w:szCs w:val="24"/>
          <w:rtl/>
        </w:rPr>
        <w:t>التوالي،</w:t>
      </w:r>
      <w:proofErr w:type="spellEnd"/>
      <w:r w:rsidR="00772B33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5F7BEA">
        <w:rPr>
          <w:rFonts w:ascii="Simplified Arabic" w:hAnsi="Simplified Arabic" w:cs="Simplified Arabic" w:hint="cs"/>
          <w:sz w:val="24"/>
          <w:szCs w:val="24"/>
          <w:rtl/>
        </w:rPr>
        <w:t>يليه قطاع التعدين</w:t>
      </w:r>
      <w:r w:rsidR="00B36BCB">
        <w:rPr>
          <w:rFonts w:ascii="Simplified Arabic" w:hAnsi="Simplified Arabic" w:cs="Simplified Arabic" w:hint="cs"/>
          <w:sz w:val="24"/>
          <w:szCs w:val="24"/>
          <w:rtl/>
        </w:rPr>
        <w:t xml:space="preserve"> والمحاجر</w:t>
      </w:r>
      <w:r w:rsidR="005F7BEA">
        <w:rPr>
          <w:rFonts w:ascii="Simplified Arabic" w:hAnsi="Simplified Arabic" w:cs="Simplified Arabic" w:hint="cs"/>
          <w:sz w:val="24"/>
          <w:szCs w:val="24"/>
          <w:rtl/>
        </w:rPr>
        <w:t xml:space="preserve"> والصناعة التحويلية في الضفة الغربية</w:t>
      </w:r>
      <w:r w:rsidR="00772B33">
        <w:rPr>
          <w:rFonts w:ascii="Simplified Arabic" w:hAnsi="Simplified Arabic" w:cs="Simplified Arabic" w:hint="cs"/>
          <w:sz w:val="24"/>
          <w:szCs w:val="24"/>
          <w:rtl/>
        </w:rPr>
        <w:t xml:space="preserve"> بنسبة </w:t>
      </w:r>
      <w:proofErr w:type="spellStart"/>
      <w:r w:rsidR="00772B33">
        <w:rPr>
          <w:rFonts w:ascii="Simplified Arabic" w:hAnsi="Simplified Arabic" w:cs="Simplified Arabic" w:hint="cs"/>
          <w:sz w:val="24"/>
          <w:szCs w:val="24"/>
          <w:rtl/>
        </w:rPr>
        <w:t>21.4%</w:t>
      </w:r>
      <w:r w:rsidR="00D30B1A">
        <w:rPr>
          <w:rFonts w:ascii="Simplified Arabic" w:hAnsi="Simplified Arabic" w:cs="Simplified Arabic" w:hint="cs"/>
          <w:sz w:val="24"/>
          <w:szCs w:val="24"/>
          <w:rtl/>
        </w:rPr>
        <w:t>،</w:t>
      </w:r>
      <w:proofErr w:type="spellEnd"/>
      <w:r w:rsidR="00D30B1A">
        <w:rPr>
          <w:rFonts w:ascii="Simplified Arabic" w:hAnsi="Simplified Arabic" w:cs="Simplified Arabic" w:hint="cs"/>
          <w:sz w:val="24"/>
          <w:szCs w:val="24"/>
          <w:rtl/>
        </w:rPr>
        <w:t xml:space="preserve"> أما في قطاع غزة </w:t>
      </w:r>
      <w:r w:rsidR="00772B33">
        <w:rPr>
          <w:rFonts w:ascii="Simplified Arabic" w:hAnsi="Simplified Arabic" w:cs="Simplified Arabic" w:hint="cs"/>
          <w:sz w:val="24"/>
          <w:szCs w:val="24"/>
          <w:rtl/>
        </w:rPr>
        <w:t xml:space="preserve">فقد </w:t>
      </w:r>
      <w:r w:rsidR="00D30B1A">
        <w:rPr>
          <w:rFonts w:ascii="Simplified Arabic" w:hAnsi="Simplified Arabic" w:cs="Simplified Arabic" w:hint="cs"/>
          <w:sz w:val="24"/>
          <w:szCs w:val="24"/>
          <w:rtl/>
        </w:rPr>
        <w:t xml:space="preserve">كان القطاع الزراعي هو المشغل الثاني </w:t>
      </w:r>
      <w:r w:rsidR="00772B33">
        <w:rPr>
          <w:rFonts w:ascii="Simplified Arabic" w:hAnsi="Simplified Arabic" w:cs="Simplified Arabic" w:hint="cs"/>
          <w:sz w:val="24"/>
          <w:szCs w:val="24"/>
          <w:rtl/>
        </w:rPr>
        <w:t>للأطفال</w:t>
      </w:r>
      <w:r w:rsidR="00D30B1A">
        <w:rPr>
          <w:rFonts w:ascii="Simplified Arabic" w:hAnsi="Simplified Arabic" w:cs="Simplified Arabic" w:hint="cs"/>
          <w:sz w:val="24"/>
          <w:szCs w:val="24"/>
          <w:rtl/>
        </w:rPr>
        <w:t xml:space="preserve"> العاملين بنسبة </w:t>
      </w:r>
      <w:proofErr w:type="spellStart"/>
      <w:r w:rsidR="00D30B1A">
        <w:rPr>
          <w:rFonts w:ascii="Simplified Arabic" w:hAnsi="Simplified Arabic" w:cs="Simplified Arabic" w:hint="cs"/>
          <w:sz w:val="24"/>
          <w:szCs w:val="24"/>
          <w:rtl/>
        </w:rPr>
        <w:t>15.7%.</w:t>
      </w:r>
      <w:proofErr w:type="spellEnd"/>
    </w:p>
    <w:p w:rsidR="002D61E8" w:rsidRDefault="002D61E8" w:rsidP="002D61E8">
      <w:pPr>
        <w:pStyle w:val="ListParagraph"/>
        <w:bidi/>
        <w:spacing w:after="0" w:line="240" w:lineRule="auto"/>
        <w:ind w:left="389" w:hanging="406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2D61E8" w:rsidRDefault="002D61E8" w:rsidP="00C828E3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rtl/>
        </w:rPr>
      </w:pPr>
      <w:r w:rsidRPr="00EA4787">
        <w:rPr>
          <w:rFonts w:ascii="Simplified Arabic" w:hAnsi="Simplified Arabic" w:cs="Simplified Arabic" w:hint="cs"/>
          <w:b/>
          <w:bCs/>
          <w:rtl/>
        </w:rPr>
        <w:t xml:space="preserve">جدول </w:t>
      </w:r>
      <w:proofErr w:type="spellStart"/>
      <w:r>
        <w:rPr>
          <w:rFonts w:ascii="Simplified Arabic" w:hAnsi="Simplified Arabic" w:cs="Simplified Arabic" w:hint="cs"/>
          <w:b/>
          <w:bCs/>
          <w:rtl/>
        </w:rPr>
        <w:t>1</w:t>
      </w:r>
      <w:r w:rsidR="00C828E3">
        <w:rPr>
          <w:rFonts w:ascii="Simplified Arabic" w:hAnsi="Simplified Arabic" w:cs="Simplified Arabic" w:hint="cs"/>
          <w:b/>
          <w:bCs/>
          <w:rtl/>
        </w:rPr>
        <w:t>8</w:t>
      </w:r>
      <w:r w:rsidRPr="00EA4787">
        <w:rPr>
          <w:rFonts w:ascii="Simplified Arabic" w:hAnsi="Simplified Arabic" w:cs="Simplified Arabic" w:hint="cs"/>
          <w:b/>
          <w:bCs/>
          <w:rtl/>
        </w:rPr>
        <w:t>:</w:t>
      </w:r>
      <w:proofErr w:type="spellEnd"/>
      <w:r w:rsidRPr="00EA4787">
        <w:rPr>
          <w:rFonts w:ascii="Simplified Arabic" w:hAnsi="Simplified Arabic" w:cs="Simplified Arabic" w:hint="cs"/>
          <w:b/>
          <w:bCs/>
          <w:rtl/>
        </w:rPr>
        <w:t xml:space="preserve"> التوزيع النسبي للأطفال</w:t>
      </w:r>
      <w:r>
        <w:rPr>
          <w:rFonts w:ascii="Simplified Arabic" w:hAnsi="Simplified Arabic" w:cs="Simplified Arabic" w:hint="cs"/>
          <w:b/>
          <w:bCs/>
          <w:rtl/>
        </w:rPr>
        <w:t xml:space="preserve"> (</w:t>
      </w:r>
      <w:r w:rsidRPr="00EA4787">
        <w:rPr>
          <w:rFonts w:ascii="Simplified Arabic" w:hAnsi="Simplified Arabic" w:cs="Simplified Arabic" w:hint="cs"/>
          <w:b/>
          <w:bCs/>
          <w:rtl/>
        </w:rPr>
        <w:t>10-17 سنة</w:t>
      </w:r>
      <w:proofErr w:type="spellStart"/>
      <w:r w:rsidR="0096644B">
        <w:rPr>
          <w:rFonts w:ascii="Simplified Arabic" w:hAnsi="Simplified Arabic" w:cs="Simplified Arabic" w:hint="cs"/>
          <w:b/>
          <w:bCs/>
          <w:rtl/>
        </w:rPr>
        <w:t>)</w:t>
      </w:r>
      <w:proofErr w:type="spellEnd"/>
      <w:r w:rsidRPr="00EA4787">
        <w:rPr>
          <w:rFonts w:ascii="Simplified Arabic" w:hAnsi="Simplified Arabic" w:cs="Simplified Arabic" w:hint="cs"/>
          <w:b/>
          <w:bCs/>
          <w:rtl/>
        </w:rPr>
        <w:t xml:space="preserve"> العاملين حسب </w:t>
      </w:r>
      <w:r>
        <w:rPr>
          <w:rFonts w:ascii="Simplified Arabic" w:hAnsi="Simplified Arabic" w:cs="Simplified Arabic" w:hint="cs"/>
          <w:b/>
          <w:bCs/>
          <w:rtl/>
        </w:rPr>
        <w:t>الحالة العملية</w:t>
      </w:r>
      <w:r w:rsidRPr="00EA4787">
        <w:rPr>
          <w:rFonts w:ascii="Simplified Arabic" w:hAnsi="Simplified Arabic" w:cs="Simplified Arabic" w:hint="cs"/>
          <w:b/>
          <w:bCs/>
          <w:rtl/>
        </w:rPr>
        <w:t xml:space="preserve"> </w:t>
      </w:r>
      <w:proofErr w:type="spellStart"/>
      <w:r w:rsidRPr="00EA4787">
        <w:rPr>
          <w:rFonts w:ascii="Simplified Arabic" w:hAnsi="Simplified Arabic" w:cs="Simplified Arabic" w:hint="cs"/>
          <w:b/>
          <w:bCs/>
          <w:rtl/>
        </w:rPr>
        <w:t>والمنطقة،</w:t>
      </w:r>
      <w:proofErr w:type="spellEnd"/>
      <w:r w:rsidRPr="00EA4787">
        <w:rPr>
          <w:rFonts w:ascii="Simplified Arabic" w:hAnsi="Simplified Arabic" w:cs="Simplified Arabic" w:hint="cs"/>
          <w:b/>
          <w:bCs/>
          <w:rtl/>
        </w:rPr>
        <w:t xml:space="preserve"> 201</w:t>
      </w:r>
      <w:r>
        <w:rPr>
          <w:rFonts w:ascii="Simplified Arabic" w:hAnsi="Simplified Arabic" w:cs="Simplified Arabic" w:hint="cs"/>
          <w:b/>
          <w:bCs/>
          <w:rtl/>
        </w:rPr>
        <w:t>7</w:t>
      </w:r>
    </w:p>
    <w:p w:rsidR="002D61E8" w:rsidRPr="00FE42FC" w:rsidRDefault="002D61E8" w:rsidP="002D61E8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8"/>
          <w:szCs w:val="8"/>
          <w:rtl/>
        </w:rPr>
      </w:pPr>
    </w:p>
    <w:tbl>
      <w:tblPr>
        <w:bidiVisual/>
        <w:tblW w:w="8811" w:type="dxa"/>
        <w:jc w:val="center"/>
        <w:tblInd w:w="-306" w:type="dxa"/>
        <w:tblLook w:val="0000"/>
      </w:tblPr>
      <w:tblGrid>
        <w:gridCol w:w="3089"/>
        <w:gridCol w:w="2203"/>
        <w:gridCol w:w="1730"/>
        <w:gridCol w:w="1789"/>
      </w:tblGrid>
      <w:tr w:rsidR="002D61E8" w:rsidRPr="001579D3" w:rsidTr="007736D8">
        <w:trPr>
          <w:cantSplit/>
          <w:trHeight w:hRule="exact" w:val="312"/>
          <w:jc w:val="center"/>
        </w:trPr>
        <w:tc>
          <w:tcPr>
            <w:tcW w:w="1753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61E8" w:rsidRPr="001579D3" w:rsidRDefault="009F003B" w:rsidP="00AB176E">
            <w:pPr>
              <w:pStyle w:val="Heading9"/>
              <w:spacing w:before="0"/>
              <w:jc w:val="center"/>
              <w:rPr>
                <w:rFonts w:ascii="Simplified Arabic" w:hAnsi="Simplified Arabic" w:cs="Simplified Arabic"/>
                <w:b/>
                <w:bCs/>
                <w:i w:val="0"/>
                <w:iCs w:val="0"/>
                <w:color w:val="000000"/>
                <w:sz w:val="18"/>
                <w:szCs w:val="18"/>
              </w:rPr>
            </w:pPr>
            <w:r>
              <w:rPr>
                <w:rFonts w:ascii="Simplified Arabic" w:hAnsi="Simplified Arabic" w:cs="Simplified Arabic" w:hint="cs"/>
                <w:b/>
                <w:bCs/>
                <w:i w:val="0"/>
                <w:iCs w:val="0"/>
                <w:color w:val="000000"/>
                <w:sz w:val="18"/>
                <w:szCs w:val="18"/>
                <w:rtl/>
              </w:rPr>
              <w:t>الحالة العملية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D61E8" w:rsidRPr="001579D3" w:rsidRDefault="002D61E8" w:rsidP="00AB176E">
            <w:pPr>
              <w:bidi/>
              <w:spacing w:after="0" w:line="240" w:lineRule="auto"/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1579D3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</w:p>
        </w:tc>
        <w:tc>
          <w:tcPr>
            <w:tcW w:w="19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1E8" w:rsidRPr="001579D3" w:rsidRDefault="002D61E8" w:rsidP="00AB176E">
            <w:pPr>
              <w:bidi/>
              <w:spacing w:after="0" w:line="240" w:lineRule="auto"/>
              <w:ind w:firstLine="285"/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1579D3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المنطقة</w:t>
            </w:r>
          </w:p>
        </w:tc>
      </w:tr>
      <w:tr w:rsidR="002D61E8" w:rsidRPr="001579D3" w:rsidTr="007736D8">
        <w:trPr>
          <w:cantSplit/>
          <w:trHeight w:hRule="exact" w:val="312"/>
          <w:jc w:val="center"/>
        </w:trPr>
        <w:tc>
          <w:tcPr>
            <w:tcW w:w="1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E8" w:rsidRPr="001579D3" w:rsidRDefault="002D61E8" w:rsidP="00AB176E">
            <w:pPr>
              <w:spacing w:after="0" w:line="240" w:lineRule="auto"/>
              <w:jc w:val="lowKashida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125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1E8" w:rsidRPr="001579D3" w:rsidRDefault="002D61E8" w:rsidP="00AB176E">
            <w:pPr>
              <w:bidi/>
              <w:spacing w:after="0" w:line="240" w:lineRule="auto"/>
              <w:ind w:firstLine="285"/>
              <w:jc w:val="center"/>
              <w:rPr>
                <w:rFonts w:cs="Times New Roman"/>
                <w:sz w:val="24"/>
                <w:szCs w:val="24"/>
                <w:rtl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1E8" w:rsidRPr="001579D3" w:rsidRDefault="002D61E8" w:rsidP="00772B33">
            <w:pPr>
              <w:bidi/>
              <w:spacing w:after="0" w:line="240" w:lineRule="auto"/>
              <w:jc w:val="center"/>
              <w:rPr>
                <w:rFonts w:cs="Times New Roman"/>
                <w:sz w:val="18"/>
                <w:szCs w:val="18"/>
                <w:rtl/>
              </w:rPr>
            </w:pPr>
            <w:r w:rsidRPr="001579D3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1E8" w:rsidRPr="001579D3" w:rsidRDefault="002D61E8" w:rsidP="00772B33">
            <w:pPr>
              <w:bidi/>
              <w:spacing w:after="0" w:line="240" w:lineRule="auto"/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1579D3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قطاع غزة</w:t>
            </w:r>
          </w:p>
        </w:tc>
      </w:tr>
      <w:tr w:rsidR="002D61E8" w:rsidRPr="001579D3" w:rsidTr="007736D8">
        <w:trPr>
          <w:cantSplit/>
          <w:trHeight w:hRule="exact" w:val="312"/>
          <w:jc w:val="center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61E8" w:rsidRPr="001579D3" w:rsidRDefault="002D61E8" w:rsidP="00AB176E">
            <w:pPr>
              <w:bidi/>
              <w:spacing w:after="0" w:line="240" w:lineRule="auto"/>
              <w:rPr>
                <w:rFonts w:ascii="Simplified Arabic" w:hAnsi="Simplified Arabic" w:cs="Simplified Arabic"/>
                <w:snapToGrid w:val="0"/>
                <w:color w:val="000000"/>
                <w:sz w:val="18"/>
                <w:szCs w:val="18"/>
              </w:rPr>
            </w:pPr>
            <w:r>
              <w:rPr>
                <w:rFonts w:ascii="Simplified Arabic" w:hAnsi="Simplified Arabic" w:cs="Simplified Arabic" w:hint="cs"/>
                <w:snapToGrid w:val="0"/>
                <w:color w:val="000000"/>
                <w:sz w:val="18"/>
                <w:szCs w:val="18"/>
                <w:rtl/>
              </w:rPr>
              <w:t>صاحب عمل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</w:tcBorders>
          </w:tcPr>
          <w:p w:rsidR="002D61E8" w:rsidRPr="00400059" w:rsidRDefault="002D61E8" w:rsidP="001A5495">
            <w:pPr>
              <w:autoSpaceDE w:val="0"/>
              <w:autoSpaceDN w:val="0"/>
              <w:adjustRightInd w:val="0"/>
              <w:spacing w:after="0" w:line="320" w:lineRule="atLeast"/>
              <w:ind w:left="60" w:right="335"/>
              <w:jc w:val="right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400059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82" w:type="pct"/>
            <w:tcBorders>
              <w:top w:val="single" w:sz="4" w:space="0" w:color="auto"/>
            </w:tcBorders>
          </w:tcPr>
          <w:p w:rsidR="002D61E8" w:rsidRPr="005074C6" w:rsidRDefault="002D61E8" w:rsidP="001A5495">
            <w:pPr>
              <w:autoSpaceDE w:val="0"/>
              <w:autoSpaceDN w:val="0"/>
              <w:adjustRightInd w:val="0"/>
              <w:spacing w:after="0" w:line="320" w:lineRule="atLeast"/>
              <w:ind w:left="60" w:right="258"/>
              <w:jc w:val="right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0</w:t>
            </w:r>
            <w:r w:rsidRPr="005074C6">
              <w:rPr>
                <w:rFonts w:ascii="Arial" w:hAnsi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015" w:type="pct"/>
            <w:tcBorders>
              <w:top w:val="single" w:sz="4" w:space="0" w:color="auto"/>
              <w:right w:val="single" w:sz="4" w:space="0" w:color="auto"/>
            </w:tcBorders>
          </w:tcPr>
          <w:p w:rsidR="002D61E8" w:rsidRPr="005074C6" w:rsidRDefault="002D61E8" w:rsidP="001A5495">
            <w:pPr>
              <w:autoSpaceDE w:val="0"/>
              <w:autoSpaceDN w:val="0"/>
              <w:adjustRightInd w:val="0"/>
              <w:spacing w:after="0" w:line="320" w:lineRule="atLeast"/>
              <w:ind w:left="60" w:right="229"/>
              <w:jc w:val="right"/>
              <w:rPr>
                <w:rFonts w:ascii="Arial" w:hAnsi="Arial"/>
                <w:color w:val="000000"/>
                <w:sz w:val="18"/>
                <w:szCs w:val="18"/>
              </w:rPr>
            </w:pPr>
            <w:r w:rsidRPr="005074C6">
              <w:rPr>
                <w:rFonts w:ascii="Arial" w:hAnsi="Arial"/>
                <w:color w:val="000000"/>
                <w:sz w:val="18"/>
                <w:szCs w:val="18"/>
              </w:rPr>
              <w:t>1.1</w:t>
            </w:r>
          </w:p>
        </w:tc>
      </w:tr>
      <w:tr w:rsidR="002D61E8" w:rsidRPr="001579D3" w:rsidTr="007736D8">
        <w:trPr>
          <w:cantSplit/>
          <w:trHeight w:hRule="exact" w:val="312"/>
          <w:jc w:val="center"/>
        </w:trPr>
        <w:tc>
          <w:tcPr>
            <w:tcW w:w="1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61E8" w:rsidRPr="001579D3" w:rsidRDefault="002D61E8" w:rsidP="00AB176E">
            <w:pPr>
              <w:bidi/>
              <w:spacing w:after="0" w:line="240" w:lineRule="auto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يعمل لحسابه</w:t>
            </w:r>
          </w:p>
        </w:tc>
        <w:tc>
          <w:tcPr>
            <w:tcW w:w="1250" w:type="pct"/>
            <w:tcBorders>
              <w:left w:val="single" w:sz="4" w:space="0" w:color="auto"/>
            </w:tcBorders>
          </w:tcPr>
          <w:p w:rsidR="002D61E8" w:rsidRPr="00400059" w:rsidRDefault="002D61E8" w:rsidP="001A5495">
            <w:pPr>
              <w:autoSpaceDE w:val="0"/>
              <w:autoSpaceDN w:val="0"/>
              <w:adjustRightInd w:val="0"/>
              <w:spacing w:after="0" w:line="320" w:lineRule="atLeast"/>
              <w:ind w:left="60" w:right="335"/>
              <w:jc w:val="right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400059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6.7</w:t>
            </w:r>
          </w:p>
        </w:tc>
        <w:tc>
          <w:tcPr>
            <w:tcW w:w="982" w:type="pct"/>
          </w:tcPr>
          <w:p w:rsidR="002D61E8" w:rsidRPr="005074C6" w:rsidRDefault="002D61E8" w:rsidP="001A5495">
            <w:pPr>
              <w:autoSpaceDE w:val="0"/>
              <w:autoSpaceDN w:val="0"/>
              <w:adjustRightInd w:val="0"/>
              <w:spacing w:after="0" w:line="320" w:lineRule="atLeast"/>
              <w:ind w:left="60" w:right="258"/>
              <w:jc w:val="right"/>
              <w:rPr>
                <w:rFonts w:ascii="Arial" w:hAnsi="Arial"/>
                <w:color w:val="000000"/>
                <w:sz w:val="18"/>
                <w:szCs w:val="18"/>
              </w:rPr>
            </w:pPr>
            <w:r w:rsidRPr="005074C6">
              <w:rPr>
                <w:rFonts w:ascii="Arial" w:hAnsi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015" w:type="pct"/>
            <w:tcBorders>
              <w:right w:val="single" w:sz="4" w:space="0" w:color="auto"/>
            </w:tcBorders>
          </w:tcPr>
          <w:p w:rsidR="002D61E8" w:rsidRPr="005074C6" w:rsidRDefault="002D61E8" w:rsidP="001A5495">
            <w:pPr>
              <w:autoSpaceDE w:val="0"/>
              <w:autoSpaceDN w:val="0"/>
              <w:adjustRightInd w:val="0"/>
              <w:spacing w:after="0" w:line="320" w:lineRule="atLeast"/>
              <w:ind w:left="60" w:right="229"/>
              <w:jc w:val="right"/>
              <w:rPr>
                <w:rFonts w:ascii="Arial" w:hAnsi="Arial"/>
                <w:color w:val="000000"/>
                <w:sz w:val="18"/>
                <w:szCs w:val="18"/>
              </w:rPr>
            </w:pPr>
            <w:r w:rsidRPr="005074C6">
              <w:rPr>
                <w:rFonts w:ascii="Arial" w:hAnsi="Arial"/>
                <w:color w:val="000000"/>
                <w:sz w:val="18"/>
                <w:szCs w:val="18"/>
              </w:rPr>
              <w:t>17.1</w:t>
            </w:r>
          </w:p>
        </w:tc>
      </w:tr>
      <w:tr w:rsidR="002D61E8" w:rsidRPr="001579D3" w:rsidTr="007736D8">
        <w:trPr>
          <w:cantSplit/>
          <w:trHeight w:hRule="exact" w:val="312"/>
          <w:jc w:val="center"/>
        </w:trPr>
        <w:tc>
          <w:tcPr>
            <w:tcW w:w="1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61E8" w:rsidRPr="001579D3" w:rsidRDefault="002D61E8" w:rsidP="00AB176E">
            <w:pPr>
              <w:bidi/>
              <w:spacing w:after="0" w:line="240" w:lineRule="auto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مستخدم بأجر</w:t>
            </w:r>
          </w:p>
        </w:tc>
        <w:tc>
          <w:tcPr>
            <w:tcW w:w="1250" w:type="pct"/>
            <w:tcBorders>
              <w:left w:val="single" w:sz="4" w:space="0" w:color="auto"/>
            </w:tcBorders>
          </w:tcPr>
          <w:p w:rsidR="002D61E8" w:rsidRPr="00400059" w:rsidRDefault="002D61E8" w:rsidP="001A5495">
            <w:pPr>
              <w:autoSpaceDE w:val="0"/>
              <w:autoSpaceDN w:val="0"/>
              <w:adjustRightInd w:val="0"/>
              <w:spacing w:after="0" w:line="320" w:lineRule="atLeast"/>
              <w:ind w:left="60" w:right="335"/>
              <w:jc w:val="right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400059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55.9</w:t>
            </w:r>
          </w:p>
        </w:tc>
        <w:tc>
          <w:tcPr>
            <w:tcW w:w="982" w:type="pct"/>
          </w:tcPr>
          <w:p w:rsidR="002D61E8" w:rsidRPr="005074C6" w:rsidRDefault="002D61E8" w:rsidP="001A5495">
            <w:pPr>
              <w:autoSpaceDE w:val="0"/>
              <w:autoSpaceDN w:val="0"/>
              <w:adjustRightInd w:val="0"/>
              <w:spacing w:after="0" w:line="320" w:lineRule="atLeast"/>
              <w:ind w:left="60" w:right="258"/>
              <w:jc w:val="right"/>
              <w:rPr>
                <w:rFonts w:ascii="Arial" w:hAnsi="Arial"/>
                <w:color w:val="000000"/>
                <w:sz w:val="18"/>
                <w:szCs w:val="18"/>
              </w:rPr>
            </w:pPr>
            <w:r w:rsidRPr="005074C6">
              <w:rPr>
                <w:rFonts w:ascii="Arial" w:hAnsi="Arial"/>
                <w:color w:val="000000"/>
                <w:sz w:val="18"/>
                <w:szCs w:val="18"/>
              </w:rPr>
              <w:t>56.4</w:t>
            </w:r>
          </w:p>
        </w:tc>
        <w:tc>
          <w:tcPr>
            <w:tcW w:w="1015" w:type="pct"/>
            <w:tcBorders>
              <w:right w:val="single" w:sz="4" w:space="0" w:color="auto"/>
            </w:tcBorders>
          </w:tcPr>
          <w:p w:rsidR="002D61E8" w:rsidRPr="005074C6" w:rsidRDefault="002D61E8" w:rsidP="001A5495">
            <w:pPr>
              <w:autoSpaceDE w:val="0"/>
              <w:autoSpaceDN w:val="0"/>
              <w:adjustRightInd w:val="0"/>
              <w:spacing w:after="0" w:line="320" w:lineRule="atLeast"/>
              <w:ind w:left="60" w:right="229"/>
              <w:jc w:val="right"/>
              <w:rPr>
                <w:rFonts w:ascii="Arial" w:hAnsi="Arial"/>
                <w:color w:val="000000"/>
                <w:sz w:val="18"/>
                <w:szCs w:val="18"/>
              </w:rPr>
            </w:pPr>
            <w:r w:rsidRPr="005074C6">
              <w:rPr>
                <w:rFonts w:ascii="Arial" w:hAnsi="Arial"/>
                <w:color w:val="000000"/>
                <w:sz w:val="18"/>
                <w:szCs w:val="18"/>
              </w:rPr>
              <w:t>53.6</w:t>
            </w:r>
          </w:p>
        </w:tc>
      </w:tr>
      <w:tr w:rsidR="002D61E8" w:rsidRPr="001579D3" w:rsidTr="007736D8">
        <w:trPr>
          <w:cantSplit/>
          <w:trHeight w:hRule="exact" w:val="312"/>
          <w:jc w:val="center"/>
        </w:trPr>
        <w:tc>
          <w:tcPr>
            <w:tcW w:w="1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61E8" w:rsidRPr="001579D3" w:rsidRDefault="002D61E8" w:rsidP="00AB176E">
            <w:pPr>
              <w:bidi/>
              <w:spacing w:after="0" w:line="240" w:lineRule="auto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عضو أسرة غير مدفوع الأجر</w:t>
            </w:r>
          </w:p>
        </w:tc>
        <w:tc>
          <w:tcPr>
            <w:tcW w:w="1250" w:type="pct"/>
            <w:tcBorders>
              <w:left w:val="single" w:sz="4" w:space="0" w:color="auto"/>
            </w:tcBorders>
          </w:tcPr>
          <w:p w:rsidR="002D61E8" w:rsidRPr="00400059" w:rsidRDefault="002D61E8" w:rsidP="001A5495">
            <w:pPr>
              <w:autoSpaceDE w:val="0"/>
              <w:autoSpaceDN w:val="0"/>
              <w:adjustRightInd w:val="0"/>
              <w:spacing w:after="0" w:line="320" w:lineRule="atLeast"/>
              <w:ind w:left="60" w:right="335"/>
              <w:jc w:val="right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400059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36.9</w:t>
            </w:r>
          </w:p>
        </w:tc>
        <w:tc>
          <w:tcPr>
            <w:tcW w:w="982" w:type="pct"/>
          </w:tcPr>
          <w:p w:rsidR="002D61E8" w:rsidRPr="005074C6" w:rsidRDefault="002D61E8" w:rsidP="001A5495">
            <w:pPr>
              <w:autoSpaceDE w:val="0"/>
              <w:autoSpaceDN w:val="0"/>
              <w:adjustRightInd w:val="0"/>
              <w:spacing w:after="0" w:line="320" w:lineRule="atLeast"/>
              <w:ind w:left="60" w:right="258"/>
              <w:jc w:val="right"/>
              <w:rPr>
                <w:rFonts w:ascii="Arial" w:hAnsi="Arial"/>
                <w:color w:val="000000"/>
                <w:sz w:val="18"/>
                <w:szCs w:val="18"/>
              </w:rPr>
            </w:pPr>
            <w:r w:rsidRPr="005074C6">
              <w:rPr>
                <w:rFonts w:ascii="Arial" w:hAnsi="Arial"/>
                <w:color w:val="000000"/>
                <w:sz w:val="18"/>
                <w:szCs w:val="18"/>
              </w:rPr>
              <w:t>39.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15" w:type="pct"/>
            <w:tcBorders>
              <w:right w:val="single" w:sz="4" w:space="0" w:color="auto"/>
            </w:tcBorders>
          </w:tcPr>
          <w:p w:rsidR="002D61E8" w:rsidRPr="005074C6" w:rsidRDefault="002D61E8" w:rsidP="001A5495">
            <w:pPr>
              <w:autoSpaceDE w:val="0"/>
              <w:autoSpaceDN w:val="0"/>
              <w:adjustRightInd w:val="0"/>
              <w:spacing w:after="0" w:line="320" w:lineRule="atLeast"/>
              <w:ind w:left="60" w:right="229"/>
              <w:jc w:val="right"/>
              <w:rPr>
                <w:rFonts w:ascii="Arial" w:hAnsi="Arial"/>
                <w:color w:val="000000"/>
                <w:sz w:val="18"/>
                <w:szCs w:val="18"/>
              </w:rPr>
            </w:pPr>
            <w:r w:rsidRPr="005074C6">
              <w:rPr>
                <w:rFonts w:ascii="Arial" w:hAnsi="Arial"/>
                <w:color w:val="000000"/>
                <w:sz w:val="18"/>
                <w:szCs w:val="18"/>
              </w:rPr>
              <w:t>28.2</w:t>
            </w:r>
          </w:p>
        </w:tc>
      </w:tr>
      <w:tr w:rsidR="002D61E8" w:rsidRPr="001579D3" w:rsidTr="007736D8">
        <w:trPr>
          <w:cantSplit/>
          <w:trHeight w:hRule="exact" w:val="312"/>
          <w:jc w:val="center"/>
        </w:trPr>
        <w:tc>
          <w:tcPr>
            <w:tcW w:w="17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1E8" w:rsidRPr="001579D3" w:rsidRDefault="002D61E8" w:rsidP="00AB176E">
            <w:pPr>
              <w:bidi/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1579D3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D61E8" w:rsidRPr="00400059" w:rsidRDefault="002D61E8" w:rsidP="001A5495">
            <w:pPr>
              <w:autoSpaceDE w:val="0"/>
              <w:autoSpaceDN w:val="0"/>
              <w:bidi/>
              <w:adjustRightInd w:val="0"/>
              <w:spacing w:after="0" w:line="320" w:lineRule="atLeast"/>
              <w:ind w:left="335" w:right="335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400059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82" w:type="pct"/>
            <w:tcBorders>
              <w:bottom w:val="single" w:sz="4" w:space="0" w:color="auto"/>
            </w:tcBorders>
            <w:vAlign w:val="center"/>
          </w:tcPr>
          <w:p w:rsidR="002D61E8" w:rsidRPr="00A46131" w:rsidRDefault="002D61E8" w:rsidP="001A5495">
            <w:pPr>
              <w:autoSpaceDE w:val="0"/>
              <w:autoSpaceDN w:val="0"/>
              <w:bidi/>
              <w:adjustRightInd w:val="0"/>
              <w:spacing w:after="0" w:line="320" w:lineRule="atLeast"/>
              <w:ind w:left="258" w:right="258"/>
              <w:rPr>
                <w:rFonts w:ascii="Arial" w:hAnsi="Arial"/>
                <w:b/>
                <w:bCs/>
                <w:color w:val="000000"/>
                <w:sz w:val="18"/>
                <w:szCs w:val="18"/>
                <w:rtl/>
              </w:rPr>
            </w:pPr>
            <w:r w:rsidRPr="00A46131">
              <w:rPr>
                <w:rFonts w:ascii="Arial" w:hAnsi="Arial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1015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D61E8" w:rsidRPr="00A46131" w:rsidRDefault="002D61E8" w:rsidP="001A5495">
            <w:pPr>
              <w:tabs>
                <w:tab w:val="left" w:pos="1063"/>
              </w:tabs>
              <w:autoSpaceDE w:val="0"/>
              <w:autoSpaceDN w:val="0"/>
              <w:bidi/>
              <w:adjustRightInd w:val="0"/>
              <w:spacing w:after="0" w:line="320" w:lineRule="atLeast"/>
              <w:ind w:left="229" w:right="229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A46131">
              <w:rPr>
                <w:rFonts w:ascii="Arial" w:hAnsi="Arial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</w:p>
        </w:tc>
      </w:tr>
    </w:tbl>
    <w:p w:rsidR="00957EFE" w:rsidRPr="007736D8" w:rsidRDefault="00692CD3" w:rsidP="007736D8">
      <w:pPr>
        <w:bidi/>
        <w:spacing w:after="0" w:line="240" w:lineRule="auto"/>
        <w:rPr>
          <w:rFonts w:ascii="Simplified Arabic" w:hAnsi="Simplified Arabic" w:cs="Simplified Arabic"/>
          <w:sz w:val="16"/>
          <w:szCs w:val="16"/>
          <w:rtl/>
        </w:rPr>
      </w:pPr>
      <w:r w:rsidRPr="007736D8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 </w:t>
      </w:r>
      <w:proofErr w:type="spellStart"/>
      <w:r w:rsidR="00957EFE" w:rsidRPr="007736D8">
        <w:rPr>
          <w:rFonts w:ascii="Simplified Arabic" w:hAnsi="Simplified Arabic" w:cs="Simplified Arabic"/>
          <w:b/>
          <w:bCs/>
          <w:sz w:val="16"/>
          <w:szCs w:val="16"/>
          <w:rtl/>
        </w:rPr>
        <w:t>المص</w:t>
      </w:r>
      <w:r w:rsidRPr="007736D8">
        <w:rPr>
          <w:rFonts w:ascii="Simplified Arabic" w:hAnsi="Simplified Arabic" w:cs="Simplified Arabic" w:hint="cs"/>
          <w:b/>
          <w:bCs/>
          <w:sz w:val="16"/>
          <w:szCs w:val="16"/>
          <w:rtl/>
        </w:rPr>
        <w:t>در</w:t>
      </w:r>
      <w:r w:rsidR="00957EFE" w:rsidRPr="007736D8">
        <w:rPr>
          <w:rFonts w:ascii="Simplified Arabic" w:hAnsi="Simplified Arabic" w:cs="Simplified Arabic"/>
          <w:b/>
          <w:bCs/>
          <w:sz w:val="16"/>
          <w:szCs w:val="16"/>
          <w:rtl/>
        </w:rPr>
        <w:t>:</w:t>
      </w:r>
      <w:proofErr w:type="spellEnd"/>
      <w:r w:rsidR="00957EFE" w:rsidRPr="007736D8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 الجهاز المركزي للإحصاء الفلسطيني. </w:t>
      </w:r>
      <w:r w:rsidR="00E36BE0" w:rsidRPr="007736D8">
        <w:rPr>
          <w:rFonts w:ascii="Simplified Arabic" w:hAnsi="Simplified Arabic" w:cs="Simplified Arabic" w:hint="cs"/>
          <w:b/>
          <w:bCs/>
          <w:sz w:val="16"/>
          <w:szCs w:val="16"/>
          <w:rtl/>
        </w:rPr>
        <w:t>2018</w:t>
      </w:r>
      <w:r w:rsidR="00957EFE" w:rsidRPr="007736D8">
        <w:rPr>
          <w:rFonts w:ascii="Simplified Arabic" w:hAnsi="Simplified Arabic" w:cs="Simplified Arabic"/>
          <w:sz w:val="16"/>
          <w:szCs w:val="16"/>
          <w:rtl/>
        </w:rPr>
        <w:t xml:space="preserve">. </w:t>
      </w:r>
      <w:r w:rsidR="00957EFE" w:rsidRPr="007736D8">
        <w:rPr>
          <w:rFonts w:ascii="Simplified Arabic" w:hAnsi="Simplified Arabic" w:cs="Simplified Arabic" w:hint="cs"/>
          <w:sz w:val="16"/>
          <w:szCs w:val="16"/>
          <w:rtl/>
        </w:rPr>
        <w:t xml:space="preserve">قاعدة بيانات </w:t>
      </w:r>
      <w:r w:rsidR="00957EFE" w:rsidRPr="007736D8">
        <w:rPr>
          <w:rFonts w:ascii="Simplified Arabic" w:hAnsi="Simplified Arabic" w:cs="Simplified Arabic"/>
          <w:sz w:val="16"/>
          <w:szCs w:val="16"/>
          <w:rtl/>
        </w:rPr>
        <w:t xml:space="preserve">مسح القوى </w:t>
      </w:r>
      <w:proofErr w:type="spellStart"/>
      <w:r w:rsidR="00957EFE" w:rsidRPr="007736D8">
        <w:rPr>
          <w:rFonts w:ascii="Simplified Arabic" w:hAnsi="Simplified Arabic" w:cs="Simplified Arabic"/>
          <w:sz w:val="16"/>
          <w:szCs w:val="16"/>
          <w:rtl/>
        </w:rPr>
        <w:t>العاملة</w:t>
      </w:r>
      <w:r w:rsidR="008E14C7" w:rsidRPr="007736D8">
        <w:rPr>
          <w:rFonts w:ascii="Simplified Arabic" w:hAnsi="Simplified Arabic" w:cs="Simplified Arabic" w:hint="cs"/>
          <w:sz w:val="16"/>
          <w:szCs w:val="16"/>
          <w:rtl/>
        </w:rPr>
        <w:t>،</w:t>
      </w:r>
      <w:proofErr w:type="spellEnd"/>
      <w:r w:rsidR="00957EFE" w:rsidRPr="007736D8">
        <w:rPr>
          <w:rFonts w:ascii="Simplified Arabic" w:hAnsi="Simplified Arabic" w:cs="Simplified Arabic"/>
          <w:sz w:val="16"/>
          <w:szCs w:val="16"/>
          <w:rtl/>
        </w:rPr>
        <w:t xml:space="preserve"> </w:t>
      </w:r>
      <w:r w:rsidRPr="007736D8">
        <w:rPr>
          <w:rFonts w:ascii="Simplified Arabic" w:hAnsi="Simplified Arabic" w:cs="Simplified Arabic" w:hint="cs"/>
          <w:sz w:val="16"/>
          <w:szCs w:val="16"/>
          <w:rtl/>
        </w:rPr>
        <w:t>2017</w:t>
      </w:r>
      <w:r w:rsidR="00CA40B5" w:rsidRPr="007736D8">
        <w:rPr>
          <w:rFonts w:ascii="Simplified Arabic" w:hAnsi="Simplified Arabic" w:cs="Simplified Arabic" w:hint="cs"/>
          <w:sz w:val="16"/>
          <w:szCs w:val="16"/>
          <w:rtl/>
        </w:rPr>
        <w:t>.</w:t>
      </w:r>
      <w:r w:rsidR="001A5495">
        <w:rPr>
          <w:rFonts w:ascii="Simplified Arabic" w:hAnsi="Simplified Arabic" w:cs="Simplified Arabic" w:hint="cs"/>
          <w:sz w:val="16"/>
          <w:szCs w:val="16"/>
          <w:rtl/>
        </w:rPr>
        <w:t xml:space="preserve"> </w:t>
      </w:r>
      <w:r w:rsidR="00CA40B5" w:rsidRPr="007736D8">
        <w:rPr>
          <w:rFonts w:ascii="Simplified Arabic" w:hAnsi="Simplified Arabic" w:cs="Simplified Arabic" w:hint="cs"/>
          <w:sz w:val="16"/>
          <w:szCs w:val="16"/>
          <w:rtl/>
        </w:rPr>
        <w:t xml:space="preserve"> </w:t>
      </w:r>
      <w:r w:rsidR="00CA40B5" w:rsidRPr="007736D8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رام </w:t>
      </w:r>
      <w:proofErr w:type="spellStart"/>
      <w:r w:rsidR="00CA40B5" w:rsidRPr="007736D8">
        <w:rPr>
          <w:rFonts w:ascii="Simplified Arabic" w:hAnsi="Simplified Arabic" w:cs="Simplified Arabic" w:hint="cs"/>
          <w:b/>
          <w:bCs/>
          <w:sz w:val="16"/>
          <w:szCs w:val="16"/>
          <w:rtl/>
        </w:rPr>
        <w:t>الله-</w:t>
      </w:r>
      <w:proofErr w:type="spellEnd"/>
      <w:r w:rsidR="00CA40B5" w:rsidRPr="007736D8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فلسطين</w:t>
      </w:r>
    </w:p>
    <w:p w:rsidR="00816C77" w:rsidRPr="00D51B4F" w:rsidRDefault="00816C77" w:rsidP="00816C77">
      <w:pPr>
        <w:bidi/>
        <w:spacing w:after="0" w:line="240" w:lineRule="auto"/>
        <w:rPr>
          <w:rFonts w:ascii="Simplified Arabic" w:hAnsi="Simplified Arabic" w:cs="Simplified Arabic"/>
          <w:sz w:val="24"/>
          <w:szCs w:val="24"/>
          <w:rtl/>
        </w:rPr>
      </w:pPr>
    </w:p>
    <w:p w:rsidR="00816C77" w:rsidRPr="0096644B" w:rsidRDefault="00CA2D1A" w:rsidP="0096644B">
      <w:pPr>
        <w:bidi/>
        <w:spacing w:after="0" w:line="240" w:lineRule="auto"/>
        <w:rPr>
          <w:rFonts w:ascii="Simplified Arabic" w:hAnsi="Simplified Arabic" w:cs="Simplified Arabic"/>
          <w:sz w:val="24"/>
          <w:szCs w:val="24"/>
          <w:rtl/>
        </w:rPr>
      </w:pPr>
      <w:r w:rsidRPr="0096644B">
        <w:rPr>
          <w:rFonts w:ascii="Simplified Arabic" w:hAnsi="Simplified Arabic" w:cs="Simplified Arabic" w:hint="cs"/>
          <w:sz w:val="24"/>
          <w:szCs w:val="24"/>
          <w:rtl/>
        </w:rPr>
        <w:t>أكثر من نصف الأطفال (10-17</w:t>
      </w:r>
      <w:r w:rsidR="00816C77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سنة</w:t>
      </w:r>
      <w:proofErr w:type="spellStart"/>
      <w:r w:rsidR="0096644B" w:rsidRPr="0096644B">
        <w:rPr>
          <w:rFonts w:ascii="Simplified Arabic" w:hAnsi="Simplified Arabic" w:cs="Simplified Arabic" w:hint="cs"/>
          <w:sz w:val="24"/>
          <w:szCs w:val="24"/>
          <w:rtl/>
        </w:rPr>
        <w:t>)</w:t>
      </w:r>
      <w:proofErr w:type="spellEnd"/>
      <w:r w:rsidR="00816C77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العاملين من فلسطين مستخدمون بأجر بنسبة </w:t>
      </w:r>
      <w:proofErr w:type="spellStart"/>
      <w:r w:rsidR="00816C77" w:rsidRPr="0096644B">
        <w:rPr>
          <w:rFonts w:ascii="Simplified Arabic" w:hAnsi="Simplified Arabic" w:cs="Simplified Arabic" w:hint="cs"/>
          <w:sz w:val="24"/>
          <w:szCs w:val="24"/>
          <w:rtl/>
        </w:rPr>
        <w:t>(55.9%)</w:t>
      </w:r>
      <w:r w:rsidR="00816C77" w:rsidRPr="0096644B">
        <w:rPr>
          <w:rFonts w:ascii="Simplified Arabic" w:hAnsi="Simplified Arabic" w:cs="Simplified Arabic"/>
          <w:sz w:val="24"/>
          <w:szCs w:val="24"/>
          <w:rtl/>
        </w:rPr>
        <w:t>،</w:t>
      </w:r>
      <w:proofErr w:type="spellEnd"/>
      <w:r w:rsidR="00816C77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وبلغت نسبة العاملين كأعضاء أسرة غير </w:t>
      </w:r>
      <w:proofErr w:type="spellStart"/>
      <w:r w:rsidR="00816C77" w:rsidRPr="0096644B">
        <w:rPr>
          <w:rFonts w:ascii="Simplified Arabic" w:hAnsi="Simplified Arabic" w:cs="Simplified Arabic" w:hint="cs"/>
          <w:sz w:val="24"/>
          <w:szCs w:val="24"/>
          <w:rtl/>
        </w:rPr>
        <w:t>مدفوعي</w:t>
      </w:r>
      <w:proofErr w:type="spellEnd"/>
      <w:r w:rsidR="00816C77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الأجر </w:t>
      </w:r>
      <w:proofErr w:type="spellStart"/>
      <w:r w:rsidR="00816C77" w:rsidRPr="0096644B">
        <w:rPr>
          <w:rFonts w:ascii="Simplified Arabic" w:hAnsi="Simplified Arabic" w:cs="Simplified Arabic" w:hint="cs"/>
          <w:sz w:val="24"/>
          <w:szCs w:val="24"/>
          <w:rtl/>
        </w:rPr>
        <w:t>(36.9%).</w:t>
      </w:r>
      <w:proofErr w:type="spellEnd"/>
    </w:p>
    <w:p w:rsidR="00816C77" w:rsidRDefault="00816C77" w:rsidP="00816C77">
      <w:pPr>
        <w:bidi/>
        <w:spacing w:after="0" w:line="240" w:lineRule="auto"/>
        <w:rPr>
          <w:rFonts w:ascii="Simplified Arabic" w:hAnsi="Simplified Arabic" w:cs="Simplified Arabic"/>
          <w:sz w:val="24"/>
          <w:szCs w:val="24"/>
          <w:rtl/>
        </w:rPr>
      </w:pPr>
    </w:p>
    <w:p w:rsidR="00816C77" w:rsidRPr="00816C77" w:rsidRDefault="00816C77" w:rsidP="00C828E3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rtl/>
        </w:rPr>
      </w:pPr>
      <w:r w:rsidRPr="00EA4787">
        <w:rPr>
          <w:rFonts w:ascii="Simplified Arabic" w:hAnsi="Simplified Arabic" w:cs="Simplified Arabic" w:hint="cs"/>
          <w:b/>
          <w:bCs/>
          <w:rtl/>
        </w:rPr>
        <w:t xml:space="preserve">جدول </w:t>
      </w:r>
      <w:proofErr w:type="spellStart"/>
      <w:r>
        <w:rPr>
          <w:rFonts w:ascii="Simplified Arabic" w:hAnsi="Simplified Arabic" w:cs="Simplified Arabic" w:hint="cs"/>
          <w:b/>
          <w:bCs/>
          <w:rtl/>
        </w:rPr>
        <w:t>1</w:t>
      </w:r>
      <w:r w:rsidR="00C828E3">
        <w:rPr>
          <w:rFonts w:ascii="Simplified Arabic" w:hAnsi="Simplified Arabic" w:cs="Simplified Arabic" w:hint="cs"/>
          <w:b/>
          <w:bCs/>
          <w:rtl/>
        </w:rPr>
        <w:t>9</w:t>
      </w:r>
      <w:r w:rsidRPr="00EA4787">
        <w:rPr>
          <w:rFonts w:ascii="Simplified Arabic" w:hAnsi="Simplified Arabic" w:cs="Simplified Arabic" w:hint="cs"/>
          <w:b/>
          <w:bCs/>
          <w:rtl/>
        </w:rPr>
        <w:t>:</w:t>
      </w:r>
      <w:proofErr w:type="spellEnd"/>
      <w:r w:rsidRPr="00EA4787">
        <w:rPr>
          <w:rFonts w:ascii="Simplified Arabic" w:hAnsi="Simplified Arabic" w:cs="Simplified Arabic" w:hint="cs"/>
          <w:b/>
          <w:bCs/>
          <w:rtl/>
        </w:rPr>
        <w:t xml:space="preserve"> </w:t>
      </w:r>
      <w:r w:rsidRPr="00816C77">
        <w:rPr>
          <w:rFonts w:ascii="Simplified Arabic" w:hAnsi="Simplified Arabic" w:cs="Simplified Arabic" w:hint="cs"/>
          <w:b/>
          <w:bCs/>
          <w:rtl/>
        </w:rPr>
        <w:t xml:space="preserve">معدل الأجر اليومي </w:t>
      </w:r>
      <w:proofErr w:type="spellStart"/>
      <w:r w:rsidRPr="00816C77">
        <w:rPr>
          <w:rFonts w:ascii="Simplified Arabic" w:hAnsi="Simplified Arabic" w:cs="Simplified Arabic" w:hint="cs"/>
          <w:b/>
          <w:bCs/>
          <w:rtl/>
        </w:rPr>
        <w:t>بالشيقل</w:t>
      </w:r>
      <w:proofErr w:type="spellEnd"/>
      <w:r w:rsidR="00CA2D1A">
        <w:rPr>
          <w:rFonts w:ascii="Simplified Arabic" w:hAnsi="Simplified Arabic" w:cs="Simplified Arabic" w:hint="cs"/>
          <w:b/>
          <w:bCs/>
          <w:rtl/>
        </w:rPr>
        <w:t xml:space="preserve"> والأجر </w:t>
      </w:r>
      <w:r>
        <w:rPr>
          <w:rFonts w:ascii="Simplified Arabic" w:hAnsi="Simplified Arabic" w:cs="Simplified Arabic" w:hint="cs"/>
          <w:b/>
          <w:bCs/>
          <w:rtl/>
        </w:rPr>
        <w:t>الوسيط</w:t>
      </w:r>
      <w:r w:rsidRPr="00816C77">
        <w:rPr>
          <w:rFonts w:ascii="Simplified Arabic" w:hAnsi="Simplified Arabic" w:cs="Simplified Arabic" w:hint="cs"/>
          <w:b/>
          <w:bCs/>
          <w:rtl/>
        </w:rPr>
        <w:t xml:space="preserve"> ومعدل ساعات العمل الأسبوعية للأطفال (10-17 سنة</w:t>
      </w:r>
      <w:proofErr w:type="spellStart"/>
      <w:r w:rsidR="0096644B">
        <w:rPr>
          <w:rFonts w:ascii="Simplified Arabic" w:hAnsi="Simplified Arabic" w:cs="Simplified Arabic" w:hint="cs"/>
          <w:b/>
          <w:bCs/>
          <w:rtl/>
        </w:rPr>
        <w:t>)</w:t>
      </w:r>
      <w:proofErr w:type="spellEnd"/>
      <w:r w:rsidRPr="00816C77">
        <w:rPr>
          <w:rFonts w:ascii="Simplified Arabic" w:hAnsi="Simplified Arabic" w:cs="Simplified Arabic" w:hint="cs"/>
          <w:b/>
          <w:bCs/>
          <w:rtl/>
        </w:rPr>
        <w:t xml:space="preserve"> المستخدمين بأجر حسب </w:t>
      </w:r>
      <w:proofErr w:type="spellStart"/>
      <w:r w:rsidRPr="00816C77">
        <w:rPr>
          <w:rFonts w:ascii="Simplified Arabic" w:hAnsi="Simplified Arabic" w:cs="Simplified Arabic" w:hint="cs"/>
          <w:b/>
          <w:bCs/>
          <w:rtl/>
        </w:rPr>
        <w:t>المنطقة،</w:t>
      </w:r>
      <w:proofErr w:type="spellEnd"/>
      <w:r w:rsidRPr="00816C77">
        <w:rPr>
          <w:rFonts w:ascii="Simplified Arabic" w:hAnsi="Simplified Arabic" w:cs="Simplified Arabic" w:hint="cs"/>
          <w:b/>
          <w:bCs/>
          <w:rtl/>
        </w:rPr>
        <w:t xml:space="preserve"> 2017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10"/>
        <w:gridCol w:w="2310"/>
        <w:gridCol w:w="2311"/>
        <w:gridCol w:w="1966"/>
      </w:tblGrid>
      <w:tr w:rsidR="00816C77" w:rsidTr="007736D8">
        <w:trPr>
          <w:trHeight w:val="591"/>
          <w:jc w:val="right"/>
        </w:trPr>
        <w:tc>
          <w:tcPr>
            <w:tcW w:w="2310" w:type="dxa"/>
            <w:tcBorders>
              <w:bottom w:val="single" w:sz="4" w:space="0" w:color="auto"/>
            </w:tcBorders>
            <w:vAlign w:val="center"/>
          </w:tcPr>
          <w:p w:rsidR="00816C77" w:rsidRPr="00AB176E" w:rsidRDefault="00816C77" w:rsidP="00AB176E">
            <w:pPr>
              <w:pStyle w:val="Heading9"/>
              <w:spacing w:before="0"/>
              <w:jc w:val="center"/>
              <w:rPr>
                <w:rFonts w:ascii="Simplified Arabic" w:hAnsi="Simplified Arabic" w:cs="Simplified Arabic"/>
                <w:b/>
                <w:bCs/>
                <w:i w:val="0"/>
                <w:iCs w:val="0"/>
                <w:color w:val="000000"/>
                <w:sz w:val="18"/>
                <w:szCs w:val="18"/>
              </w:rPr>
            </w:pPr>
            <w:r w:rsidRPr="00AB176E">
              <w:rPr>
                <w:rFonts w:ascii="Simplified Arabic" w:hAnsi="Simplified Arabic" w:cs="Simplified Arabic" w:hint="cs"/>
                <w:b/>
                <w:bCs/>
                <w:i w:val="0"/>
                <w:iCs w:val="0"/>
                <w:color w:val="000000"/>
                <w:sz w:val="18"/>
                <w:szCs w:val="18"/>
                <w:rtl/>
              </w:rPr>
              <w:t>معدل ساعات العمل الأسبوعية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vAlign w:val="center"/>
          </w:tcPr>
          <w:p w:rsidR="00816C77" w:rsidRPr="00AB176E" w:rsidRDefault="00816C77" w:rsidP="00AB176E">
            <w:pPr>
              <w:pStyle w:val="Heading9"/>
              <w:spacing w:before="0"/>
              <w:jc w:val="center"/>
              <w:rPr>
                <w:rFonts w:ascii="Simplified Arabic" w:hAnsi="Simplified Arabic" w:cs="Simplified Arabic"/>
                <w:b/>
                <w:bCs/>
                <w:i w:val="0"/>
                <w:iCs w:val="0"/>
                <w:color w:val="000000"/>
                <w:sz w:val="18"/>
                <w:szCs w:val="18"/>
              </w:rPr>
            </w:pPr>
            <w:r w:rsidRPr="00AB176E">
              <w:rPr>
                <w:rFonts w:ascii="Simplified Arabic" w:hAnsi="Simplified Arabic" w:cs="Simplified Arabic" w:hint="cs"/>
                <w:b/>
                <w:bCs/>
                <w:i w:val="0"/>
                <w:iCs w:val="0"/>
                <w:color w:val="000000"/>
                <w:sz w:val="18"/>
                <w:szCs w:val="18"/>
                <w:rtl/>
              </w:rPr>
              <w:t>الأجر اليومي الوسيط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:rsidR="00816C77" w:rsidRPr="00AB176E" w:rsidRDefault="00816C77" w:rsidP="00AB176E">
            <w:pPr>
              <w:pStyle w:val="Heading9"/>
              <w:spacing w:before="0"/>
              <w:jc w:val="center"/>
              <w:rPr>
                <w:rFonts w:ascii="Simplified Arabic" w:hAnsi="Simplified Arabic" w:cs="Simplified Arabic"/>
                <w:b/>
                <w:bCs/>
                <w:i w:val="0"/>
                <w:iCs w:val="0"/>
                <w:color w:val="000000"/>
                <w:sz w:val="18"/>
                <w:szCs w:val="18"/>
                <w:rtl/>
              </w:rPr>
            </w:pPr>
            <w:r w:rsidRPr="00AB176E">
              <w:rPr>
                <w:rFonts w:ascii="Simplified Arabic" w:hAnsi="Simplified Arabic" w:cs="Simplified Arabic" w:hint="cs"/>
                <w:b/>
                <w:bCs/>
                <w:i w:val="0"/>
                <w:iCs w:val="0"/>
                <w:color w:val="000000"/>
                <w:sz w:val="18"/>
                <w:szCs w:val="18"/>
                <w:rtl/>
              </w:rPr>
              <w:t xml:space="preserve">معدل الأجر اليومي </w:t>
            </w:r>
            <w:proofErr w:type="spellStart"/>
            <w:r w:rsidRPr="00AB176E">
              <w:rPr>
                <w:rFonts w:ascii="Simplified Arabic" w:hAnsi="Simplified Arabic" w:cs="Simplified Arabic" w:hint="cs"/>
                <w:b/>
                <w:bCs/>
                <w:i w:val="0"/>
                <w:iCs w:val="0"/>
                <w:color w:val="000000"/>
                <w:sz w:val="18"/>
                <w:szCs w:val="18"/>
                <w:rtl/>
              </w:rPr>
              <w:t>بالشيقل</w:t>
            </w:r>
            <w:proofErr w:type="spellEnd"/>
          </w:p>
        </w:tc>
        <w:tc>
          <w:tcPr>
            <w:tcW w:w="1966" w:type="dxa"/>
            <w:tcBorders>
              <w:bottom w:val="single" w:sz="4" w:space="0" w:color="auto"/>
            </w:tcBorders>
            <w:vAlign w:val="center"/>
          </w:tcPr>
          <w:p w:rsidR="00816C77" w:rsidRPr="00AB176E" w:rsidRDefault="00816C77" w:rsidP="00AB176E">
            <w:pPr>
              <w:pStyle w:val="Heading9"/>
              <w:spacing w:before="0"/>
              <w:jc w:val="center"/>
              <w:rPr>
                <w:rFonts w:ascii="Simplified Arabic" w:hAnsi="Simplified Arabic" w:cs="Simplified Arabic"/>
                <w:b/>
                <w:bCs/>
                <w:i w:val="0"/>
                <w:iCs w:val="0"/>
                <w:color w:val="000000"/>
                <w:sz w:val="18"/>
                <w:szCs w:val="18"/>
              </w:rPr>
            </w:pPr>
            <w:r w:rsidRPr="00AB176E">
              <w:rPr>
                <w:rFonts w:ascii="Simplified Arabic" w:hAnsi="Simplified Arabic" w:cs="Simplified Arabic" w:hint="cs"/>
                <w:b/>
                <w:bCs/>
                <w:i w:val="0"/>
                <w:iCs w:val="0"/>
                <w:color w:val="000000"/>
                <w:sz w:val="18"/>
                <w:szCs w:val="18"/>
                <w:rtl/>
              </w:rPr>
              <w:t>المنطقة</w:t>
            </w:r>
          </w:p>
        </w:tc>
      </w:tr>
      <w:tr w:rsidR="00CA2D1A" w:rsidTr="007736D8">
        <w:trPr>
          <w:jc w:val="right"/>
        </w:trPr>
        <w:tc>
          <w:tcPr>
            <w:tcW w:w="2310" w:type="dxa"/>
            <w:tcBorders>
              <w:bottom w:val="nil"/>
            </w:tcBorders>
            <w:vAlign w:val="center"/>
          </w:tcPr>
          <w:p w:rsidR="00CA2D1A" w:rsidRPr="00400059" w:rsidRDefault="00CA2D1A" w:rsidP="001A5495">
            <w:pPr>
              <w:tabs>
                <w:tab w:val="right" w:pos="1556"/>
              </w:tabs>
              <w:autoSpaceDE w:val="0"/>
              <w:autoSpaceDN w:val="0"/>
              <w:bidi/>
              <w:adjustRightInd w:val="0"/>
              <w:spacing w:after="0" w:line="320" w:lineRule="atLeast"/>
              <w:ind w:left="397" w:right="60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400059">
              <w:rPr>
                <w:rFonts w:ascii="Arial" w:hAnsi="Arial" w:hint="cs"/>
                <w:b/>
                <w:bCs/>
                <w:color w:val="000000"/>
                <w:sz w:val="18"/>
                <w:szCs w:val="18"/>
                <w:rtl/>
              </w:rPr>
              <w:t>45.3</w:t>
            </w:r>
          </w:p>
        </w:tc>
        <w:tc>
          <w:tcPr>
            <w:tcW w:w="2310" w:type="dxa"/>
            <w:tcBorders>
              <w:bottom w:val="nil"/>
            </w:tcBorders>
            <w:vAlign w:val="center"/>
          </w:tcPr>
          <w:p w:rsidR="00CA2D1A" w:rsidRPr="00400059" w:rsidRDefault="00CA2D1A" w:rsidP="001A5495">
            <w:pPr>
              <w:tabs>
                <w:tab w:val="right" w:pos="1556"/>
              </w:tabs>
              <w:autoSpaceDE w:val="0"/>
              <w:autoSpaceDN w:val="0"/>
              <w:bidi/>
              <w:adjustRightInd w:val="0"/>
              <w:spacing w:after="0" w:line="320" w:lineRule="atLeast"/>
              <w:ind w:left="397" w:right="60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400059">
              <w:rPr>
                <w:rFonts w:ascii="Arial" w:hAnsi="Arial" w:hint="cs"/>
                <w:b/>
                <w:bCs/>
                <w:color w:val="000000"/>
                <w:sz w:val="18"/>
                <w:szCs w:val="18"/>
                <w:rtl/>
              </w:rPr>
              <w:t>50.0</w:t>
            </w:r>
          </w:p>
        </w:tc>
        <w:tc>
          <w:tcPr>
            <w:tcW w:w="2311" w:type="dxa"/>
            <w:tcBorders>
              <w:bottom w:val="nil"/>
            </w:tcBorders>
            <w:vAlign w:val="center"/>
          </w:tcPr>
          <w:p w:rsidR="00CA2D1A" w:rsidRPr="00400059" w:rsidRDefault="00CA2D1A" w:rsidP="001A5495">
            <w:pPr>
              <w:tabs>
                <w:tab w:val="right" w:pos="1556"/>
              </w:tabs>
              <w:autoSpaceDE w:val="0"/>
              <w:autoSpaceDN w:val="0"/>
              <w:bidi/>
              <w:adjustRightInd w:val="0"/>
              <w:spacing w:after="0" w:line="320" w:lineRule="atLeast"/>
              <w:ind w:left="397" w:right="60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400059">
              <w:rPr>
                <w:rFonts w:ascii="Arial" w:hAnsi="Arial" w:hint="cs"/>
                <w:b/>
                <w:bCs/>
                <w:color w:val="000000"/>
                <w:sz w:val="18"/>
                <w:szCs w:val="18"/>
                <w:rtl/>
              </w:rPr>
              <w:t>59.1</w:t>
            </w:r>
          </w:p>
        </w:tc>
        <w:tc>
          <w:tcPr>
            <w:tcW w:w="1966" w:type="dxa"/>
            <w:tcBorders>
              <w:bottom w:val="nil"/>
            </w:tcBorders>
            <w:vAlign w:val="center"/>
          </w:tcPr>
          <w:p w:rsidR="00CA2D1A" w:rsidRPr="00400059" w:rsidRDefault="00CA2D1A" w:rsidP="00CA2D1A">
            <w:pPr>
              <w:bidi/>
              <w:spacing w:after="0" w:line="240" w:lineRule="auto"/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</w:rPr>
            </w:pPr>
            <w:r w:rsidRPr="00400059">
              <w:rPr>
                <w:rFonts w:ascii="Simplified Arabic" w:hAnsi="Simplified Arabic" w:cs="Simplified Arabic" w:hint="cs"/>
                <w:b/>
                <w:bCs/>
                <w:color w:val="000000"/>
                <w:sz w:val="18"/>
                <w:szCs w:val="18"/>
                <w:rtl/>
              </w:rPr>
              <w:t>فلسطين</w:t>
            </w:r>
          </w:p>
        </w:tc>
      </w:tr>
      <w:tr w:rsidR="00816C77" w:rsidTr="007736D8">
        <w:trPr>
          <w:jc w:val="right"/>
        </w:trPr>
        <w:tc>
          <w:tcPr>
            <w:tcW w:w="2310" w:type="dxa"/>
            <w:tcBorders>
              <w:top w:val="nil"/>
              <w:bottom w:val="nil"/>
            </w:tcBorders>
            <w:vAlign w:val="center"/>
          </w:tcPr>
          <w:p w:rsidR="00816C77" w:rsidRPr="001A5495" w:rsidRDefault="00816C77" w:rsidP="001A5495">
            <w:pPr>
              <w:tabs>
                <w:tab w:val="right" w:pos="1556"/>
              </w:tabs>
              <w:autoSpaceDE w:val="0"/>
              <w:autoSpaceDN w:val="0"/>
              <w:bidi/>
              <w:adjustRightInd w:val="0"/>
              <w:spacing w:after="0" w:line="320" w:lineRule="atLeast"/>
              <w:ind w:left="397" w:right="60"/>
              <w:rPr>
                <w:rFonts w:ascii="Arial" w:hAnsi="Arial"/>
                <w:color w:val="000000"/>
                <w:sz w:val="18"/>
                <w:szCs w:val="18"/>
              </w:rPr>
            </w:pPr>
            <w:r w:rsidRPr="001A5495">
              <w:rPr>
                <w:rFonts w:ascii="Arial" w:hAnsi="Arial" w:hint="cs"/>
                <w:color w:val="000000"/>
                <w:sz w:val="18"/>
                <w:szCs w:val="18"/>
                <w:rtl/>
              </w:rPr>
              <w:t>46.9</w:t>
            </w:r>
          </w:p>
        </w:tc>
        <w:tc>
          <w:tcPr>
            <w:tcW w:w="2310" w:type="dxa"/>
            <w:tcBorders>
              <w:top w:val="nil"/>
              <w:bottom w:val="nil"/>
            </w:tcBorders>
            <w:vAlign w:val="center"/>
          </w:tcPr>
          <w:p w:rsidR="00816C77" w:rsidRPr="001A5495" w:rsidRDefault="00816C77" w:rsidP="001A5495">
            <w:pPr>
              <w:tabs>
                <w:tab w:val="right" w:pos="1556"/>
              </w:tabs>
              <w:autoSpaceDE w:val="0"/>
              <w:autoSpaceDN w:val="0"/>
              <w:bidi/>
              <w:adjustRightInd w:val="0"/>
              <w:spacing w:after="0" w:line="320" w:lineRule="atLeast"/>
              <w:ind w:left="397" w:right="60"/>
              <w:rPr>
                <w:rFonts w:ascii="Arial" w:hAnsi="Arial"/>
                <w:color w:val="000000"/>
                <w:sz w:val="18"/>
                <w:szCs w:val="18"/>
              </w:rPr>
            </w:pPr>
            <w:r w:rsidRPr="001A5495">
              <w:rPr>
                <w:rFonts w:ascii="Arial" w:hAnsi="Arial" w:hint="cs"/>
                <w:color w:val="000000"/>
                <w:sz w:val="18"/>
                <w:szCs w:val="18"/>
                <w:rtl/>
              </w:rPr>
              <w:t>60.0</w:t>
            </w:r>
          </w:p>
        </w:tc>
        <w:tc>
          <w:tcPr>
            <w:tcW w:w="2311" w:type="dxa"/>
            <w:tcBorders>
              <w:top w:val="nil"/>
              <w:bottom w:val="nil"/>
            </w:tcBorders>
            <w:vAlign w:val="center"/>
          </w:tcPr>
          <w:p w:rsidR="00816C77" w:rsidRPr="00251971" w:rsidRDefault="00816C77" w:rsidP="001A5495">
            <w:pPr>
              <w:tabs>
                <w:tab w:val="right" w:pos="1556"/>
              </w:tabs>
              <w:autoSpaceDE w:val="0"/>
              <w:autoSpaceDN w:val="0"/>
              <w:bidi/>
              <w:adjustRightInd w:val="0"/>
              <w:spacing w:after="0" w:line="320" w:lineRule="atLeast"/>
              <w:ind w:left="397" w:right="60"/>
              <w:rPr>
                <w:rFonts w:ascii="Arial" w:hAnsi="Arial"/>
                <w:color w:val="000000"/>
                <w:sz w:val="18"/>
                <w:szCs w:val="18"/>
              </w:rPr>
            </w:pPr>
            <w:r w:rsidRPr="00251971">
              <w:rPr>
                <w:rFonts w:ascii="Arial" w:hAnsi="Arial" w:hint="cs"/>
                <w:color w:val="000000"/>
                <w:sz w:val="18"/>
                <w:szCs w:val="18"/>
                <w:rtl/>
              </w:rPr>
              <w:t>68.8</w:t>
            </w:r>
          </w:p>
        </w:tc>
        <w:tc>
          <w:tcPr>
            <w:tcW w:w="1966" w:type="dxa"/>
            <w:tcBorders>
              <w:top w:val="nil"/>
              <w:bottom w:val="nil"/>
            </w:tcBorders>
            <w:vAlign w:val="center"/>
          </w:tcPr>
          <w:p w:rsidR="00816C77" w:rsidRPr="00251971" w:rsidRDefault="00816C77" w:rsidP="00251971">
            <w:pPr>
              <w:bidi/>
              <w:spacing w:after="0" w:line="240" w:lineRule="auto"/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</w:pPr>
            <w:r w:rsidRPr="00251971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الضفة الغربية</w:t>
            </w:r>
          </w:p>
        </w:tc>
      </w:tr>
      <w:tr w:rsidR="00816C77" w:rsidTr="007736D8">
        <w:trPr>
          <w:jc w:val="right"/>
        </w:trPr>
        <w:tc>
          <w:tcPr>
            <w:tcW w:w="2310" w:type="dxa"/>
            <w:tcBorders>
              <w:top w:val="nil"/>
              <w:bottom w:val="single" w:sz="4" w:space="0" w:color="auto"/>
            </w:tcBorders>
            <w:vAlign w:val="center"/>
          </w:tcPr>
          <w:p w:rsidR="00816C77" w:rsidRPr="001A5495" w:rsidRDefault="00816C77" w:rsidP="001A5495">
            <w:pPr>
              <w:tabs>
                <w:tab w:val="right" w:pos="1556"/>
              </w:tabs>
              <w:autoSpaceDE w:val="0"/>
              <w:autoSpaceDN w:val="0"/>
              <w:bidi/>
              <w:adjustRightInd w:val="0"/>
              <w:spacing w:after="0" w:line="320" w:lineRule="atLeast"/>
              <w:ind w:left="397" w:right="60"/>
              <w:rPr>
                <w:rFonts w:ascii="Arial" w:hAnsi="Arial"/>
                <w:color w:val="000000"/>
                <w:sz w:val="18"/>
                <w:szCs w:val="18"/>
              </w:rPr>
            </w:pPr>
            <w:r w:rsidRPr="001A5495">
              <w:rPr>
                <w:rFonts w:ascii="Arial" w:hAnsi="Arial" w:hint="cs"/>
                <w:color w:val="000000"/>
                <w:sz w:val="18"/>
                <w:szCs w:val="18"/>
                <w:rtl/>
              </w:rPr>
              <w:t>38.3</w:t>
            </w:r>
          </w:p>
        </w:tc>
        <w:tc>
          <w:tcPr>
            <w:tcW w:w="2310" w:type="dxa"/>
            <w:tcBorders>
              <w:top w:val="nil"/>
              <w:bottom w:val="single" w:sz="4" w:space="0" w:color="auto"/>
            </w:tcBorders>
            <w:vAlign w:val="center"/>
          </w:tcPr>
          <w:p w:rsidR="00816C77" w:rsidRPr="001A5495" w:rsidRDefault="00816C77" w:rsidP="001A5495">
            <w:pPr>
              <w:tabs>
                <w:tab w:val="right" w:pos="1556"/>
              </w:tabs>
              <w:autoSpaceDE w:val="0"/>
              <w:autoSpaceDN w:val="0"/>
              <w:bidi/>
              <w:adjustRightInd w:val="0"/>
              <w:spacing w:after="0" w:line="320" w:lineRule="atLeast"/>
              <w:ind w:left="397" w:right="60"/>
              <w:rPr>
                <w:rFonts w:ascii="Arial" w:hAnsi="Arial"/>
                <w:color w:val="000000"/>
                <w:sz w:val="18"/>
                <w:szCs w:val="18"/>
              </w:rPr>
            </w:pPr>
            <w:r w:rsidRPr="001A5495">
              <w:rPr>
                <w:rFonts w:ascii="Arial" w:hAnsi="Arial" w:hint="cs"/>
                <w:color w:val="000000"/>
                <w:sz w:val="18"/>
                <w:szCs w:val="18"/>
                <w:rtl/>
              </w:rPr>
              <w:t>15.0</w:t>
            </w:r>
          </w:p>
        </w:tc>
        <w:tc>
          <w:tcPr>
            <w:tcW w:w="2311" w:type="dxa"/>
            <w:tcBorders>
              <w:top w:val="nil"/>
              <w:bottom w:val="single" w:sz="4" w:space="0" w:color="auto"/>
            </w:tcBorders>
            <w:vAlign w:val="center"/>
          </w:tcPr>
          <w:p w:rsidR="00816C77" w:rsidRPr="00251971" w:rsidRDefault="00816C77" w:rsidP="001A5495">
            <w:pPr>
              <w:tabs>
                <w:tab w:val="right" w:pos="1556"/>
              </w:tabs>
              <w:autoSpaceDE w:val="0"/>
              <w:autoSpaceDN w:val="0"/>
              <w:bidi/>
              <w:adjustRightInd w:val="0"/>
              <w:spacing w:after="0" w:line="320" w:lineRule="atLeast"/>
              <w:ind w:left="397" w:right="60"/>
              <w:rPr>
                <w:rFonts w:ascii="Arial" w:hAnsi="Arial"/>
                <w:color w:val="000000"/>
                <w:sz w:val="18"/>
                <w:szCs w:val="18"/>
              </w:rPr>
            </w:pPr>
            <w:r w:rsidRPr="00251971">
              <w:rPr>
                <w:rFonts w:ascii="Arial" w:hAnsi="Arial" w:hint="cs"/>
                <w:color w:val="000000"/>
                <w:sz w:val="18"/>
                <w:szCs w:val="18"/>
                <w:rtl/>
              </w:rPr>
              <w:t>16.8</w:t>
            </w:r>
          </w:p>
        </w:tc>
        <w:tc>
          <w:tcPr>
            <w:tcW w:w="1966" w:type="dxa"/>
            <w:tcBorders>
              <w:top w:val="nil"/>
              <w:bottom w:val="single" w:sz="4" w:space="0" w:color="auto"/>
            </w:tcBorders>
            <w:vAlign w:val="center"/>
          </w:tcPr>
          <w:p w:rsidR="00816C77" w:rsidRPr="00251971" w:rsidRDefault="00816C77" w:rsidP="00251971">
            <w:pPr>
              <w:bidi/>
              <w:spacing w:after="0" w:line="240" w:lineRule="auto"/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</w:pPr>
            <w:r w:rsidRPr="00251971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قطاع غزة</w:t>
            </w:r>
          </w:p>
        </w:tc>
      </w:tr>
    </w:tbl>
    <w:p w:rsidR="008E14C7" w:rsidRPr="007736D8" w:rsidRDefault="008E14C7" w:rsidP="008E14C7">
      <w:pPr>
        <w:bidi/>
        <w:spacing w:after="0" w:line="240" w:lineRule="auto"/>
        <w:rPr>
          <w:rFonts w:ascii="Simplified Arabic" w:hAnsi="Simplified Arabic" w:cs="Simplified Arabic"/>
          <w:sz w:val="16"/>
          <w:szCs w:val="16"/>
          <w:rtl/>
        </w:rPr>
      </w:pPr>
      <w:proofErr w:type="spellStart"/>
      <w:r w:rsidRPr="007736D8">
        <w:rPr>
          <w:rFonts w:ascii="Simplified Arabic" w:hAnsi="Simplified Arabic" w:cs="Simplified Arabic"/>
          <w:b/>
          <w:bCs/>
          <w:sz w:val="16"/>
          <w:szCs w:val="16"/>
          <w:rtl/>
        </w:rPr>
        <w:t>المص</w:t>
      </w:r>
      <w:r w:rsidRPr="007736D8">
        <w:rPr>
          <w:rFonts w:ascii="Simplified Arabic" w:hAnsi="Simplified Arabic" w:cs="Simplified Arabic" w:hint="cs"/>
          <w:b/>
          <w:bCs/>
          <w:sz w:val="16"/>
          <w:szCs w:val="16"/>
          <w:rtl/>
        </w:rPr>
        <w:t>در</w:t>
      </w:r>
      <w:r w:rsidRPr="007736D8">
        <w:rPr>
          <w:rFonts w:ascii="Simplified Arabic" w:hAnsi="Simplified Arabic" w:cs="Simplified Arabic"/>
          <w:b/>
          <w:bCs/>
          <w:sz w:val="16"/>
          <w:szCs w:val="16"/>
          <w:rtl/>
        </w:rPr>
        <w:t>:</w:t>
      </w:r>
      <w:proofErr w:type="spellEnd"/>
      <w:r w:rsidRPr="007736D8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 الجهاز المركزي للإحصاء الفلسطيني. </w:t>
      </w:r>
      <w:r w:rsidRPr="007736D8">
        <w:rPr>
          <w:rFonts w:ascii="Simplified Arabic" w:hAnsi="Simplified Arabic" w:cs="Simplified Arabic" w:hint="cs"/>
          <w:b/>
          <w:bCs/>
          <w:sz w:val="16"/>
          <w:szCs w:val="16"/>
          <w:rtl/>
        </w:rPr>
        <w:t>2018</w:t>
      </w:r>
      <w:r w:rsidRPr="007736D8">
        <w:rPr>
          <w:rFonts w:ascii="Simplified Arabic" w:hAnsi="Simplified Arabic" w:cs="Simplified Arabic"/>
          <w:sz w:val="16"/>
          <w:szCs w:val="16"/>
          <w:rtl/>
        </w:rPr>
        <w:t xml:space="preserve">. </w:t>
      </w:r>
      <w:r w:rsidRPr="007736D8">
        <w:rPr>
          <w:rFonts w:ascii="Simplified Arabic" w:hAnsi="Simplified Arabic" w:cs="Simplified Arabic" w:hint="cs"/>
          <w:sz w:val="16"/>
          <w:szCs w:val="16"/>
          <w:rtl/>
        </w:rPr>
        <w:t xml:space="preserve">قاعدة بيانات </w:t>
      </w:r>
      <w:r w:rsidRPr="007736D8">
        <w:rPr>
          <w:rFonts w:ascii="Simplified Arabic" w:hAnsi="Simplified Arabic" w:cs="Simplified Arabic"/>
          <w:sz w:val="16"/>
          <w:szCs w:val="16"/>
          <w:rtl/>
        </w:rPr>
        <w:t xml:space="preserve">مسح القوى </w:t>
      </w:r>
      <w:proofErr w:type="spellStart"/>
      <w:r w:rsidRPr="007736D8">
        <w:rPr>
          <w:rFonts w:ascii="Simplified Arabic" w:hAnsi="Simplified Arabic" w:cs="Simplified Arabic"/>
          <w:sz w:val="16"/>
          <w:szCs w:val="16"/>
          <w:rtl/>
        </w:rPr>
        <w:t>العاملة</w:t>
      </w:r>
      <w:r w:rsidRPr="007736D8">
        <w:rPr>
          <w:rFonts w:ascii="Simplified Arabic" w:hAnsi="Simplified Arabic" w:cs="Simplified Arabic" w:hint="cs"/>
          <w:sz w:val="16"/>
          <w:szCs w:val="16"/>
          <w:rtl/>
        </w:rPr>
        <w:t>،</w:t>
      </w:r>
      <w:proofErr w:type="spellEnd"/>
      <w:r w:rsidRPr="007736D8">
        <w:rPr>
          <w:rFonts w:ascii="Simplified Arabic" w:hAnsi="Simplified Arabic" w:cs="Simplified Arabic"/>
          <w:sz w:val="16"/>
          <w:szCs w:val="16"/>
          <w:rtl/>
        </w:rPr>
        <w:t xml:space="preserve"> </w:t>
      </w:r>
      <w:r w:rsidRPr="007736D8">
        <w:rPr>
          <w:rFonts w:ascii="Simplified Arabic" w:hAnsi="Simplified Arabic" w:cs="Simplified Arabic" w:hint="cs"/>
          <w:sz w:val="16"/>
          <w:szCs w:val="16"/>
          <w:rtl/>
        </w:rPr>
        <w:t>2017</w:t>
      </w:r>
      <w:r w:rsidR="00CA40B5" w:rsidRPr="007736D8">
        <w:rPr>
          <w:rFonts w:ascii="Simplified Arabic" w:hAnsi="Simplified Arabic" w:cs="Simplified Arabic" w:hint="cs"/>
          <w:sz w:val="16"/>
          <w:szCs w:val="16"/>
          <w:rtl/>
        </w:rPr>
        <w:t xml:space="preserve">. </w:t>
      </w:r>
      <w:r w:rsidR="00CA40B5" w:rsidRPr="007736D8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رام </w:t>
      </w:r>
      <w:proofErr w:type="spellStart"/>
      <w:r w:rsidR="00CA40B5" w:rsidRPr="007736D8">
        <w:rPr>
          <w:rFonts w:ascii="Simplified Arabic" w:hAnsi="Simplified Arabic" w:cs="Simplified Arabic" w:hint="cs"/>
          <w:b/>
          <w:bCs/>
          <w:sz w:val="16"/>
          <w:szCs w:val="16"/>
          <w:rtl/>
        </w:rPr>
        <w:t>الله-</w:t>
      </w:r>
      <w:proofErr w:type="spellEnd"/>
      <w:r w:rsidR="00CA40B5" w:rsidRPr="007736D8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فلسطين</w:t>
      </w:r>
    </w:p>
    <w:p w:rsidR="008E14C7" w:rsidRPr="0096644B" w:rsidRDefault="00280AB0" w:rsidP="00B36BCB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96644B">
        <w:rPr>
          <w:rFonts w:ascii="Simplified Arabic" w:hAnsi="Simplified Arabic" w:cs="Simplified Arabic" w:hint="cs"/>
          <w:sz w:val="24"/>
          <w:szCs w:val="24"/>
          <w:rtl/>
        </w:rPr>
        <w:lastRenderedPageBreak/>
        <w:t>يظهر</w:t>
      </w:r>
      <w:r w:rsidR="008E14C7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التفاوت واضحا في م</w:t>
      </w:r>
      <w:r w:rsidR="0096644B" w:rsidRPr="0096644B">
        <w:rPr>
          <w:rFonts w:ascii="Simplified Arabic" w:hAnsi="Simplified Arabic" w:cs="Simplified Arabic" w:hint="cs"/>
          <w:sz w:val="24"/>
          <w:szCs w:val="24"/>
          <w:rtl/>
        </w:rPr>
        <w:t>عدل الأجر اليومي للأطفال (10-17</w:t>
      </w:r>
      <w:r w:rsidR="008E14C7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سنة</w:t>
      </w:r>
      <w:proofErr w:type="spellStart"/>
      <w:r w:rsidR="0096644B">
        <w:rPr>
          <w:rFonts w:ascii="Simplified Arabic" w:hAnsi="Simplified Arabic" w:cs="Simplified Arabic" w:hint="cs"/>
          <w:sz w:val="24"/>
          <w:szCs w:val="24"/>
          <w:rtl/>
        </w:rPr>
        <w:t>)</w:t>
      </w:r>
      <w:proofErr w:type="spellEnd"/>
      <w:r w:rsidR="008E14C7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المستخدمين بأجر حسب </w:t>
      </w:r>
      <w:proofErr w:type="spellStart"/>
      <w:r w:rsidR="008E14C7" w:rsidRPr="0096644B">
        <w:rPr>
          <w:rFonts w:ascii="Simplified Arabic" w:hAnsi="Simplified Arabic" w:cs="Simplified Arabic" w:hint="cs"/>
          <w:sz w:val="24"/>
          <w:szCs w:val="24"/>
          <w:rtl/>
        </w:rPr>
        <w:t>المنطقة،</w:t>
      </w:r>
      <w:proofErr w:type="spellEnd"/>
      <w:r w:rsidR="008E14C7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حيث بلغ معدل الأجر في الضفة الغربية (68.8 </w:t>
      </w:r>
      <w:proofErr w:type="spellStart"/>
      <w:r w:rsidR="008E14C7" w:rsidRPr="0096644B">
        <w:rPr>
          <w:rFonts w:ascii="Simplified Arabic" w:hAnsi="Simplified Arabic" w:cs="Simplified Arabic" w:hint="cs"/>
          <w:sz w:val="24"/>
          <w:szCs w:val="24"/>
          <w:rtl/>
        </w:rPr>
        <w:t>شيقل)</w:t>
      </w:r>
      <w:proofErr w:type="spellEnd"/>
      <w:r w:rsidR="008E14C7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مقابل (16.8 </w:t>
      </w:r>
      <w:proofErr w:type="spellStart"/>
      <w:r w:rsidR="008E14C7" w:rsidRPr="0096644B">
        <w:rPr>
          <w:rFonts w:ascii="Simplified Arabic" w:hAnsi="Simplified Arabic" w:cs="Simplified Arabic" w:hint="cs"/>
          <w:sz w:val="24"/>
          <w:szCs w:val="24"/>
          <w:rtl/>
        </w:rPr>
        <w:t>شيقل)</w:t>
      </w:r>
      <w:proofErr w:type="spellEnd"/>
      <w:r w:rsidR="008E14C7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في قطاع </w:t>
      </w:r>
      <w:proofErr w:type="spellStart"/>
      <w:r w:rsidR="008E14C7" w:rsidRPr="0096644B">
        <w:rPr>
          <w:rFonts w:ascii="Simplified Arabic" w:hAnsi="Simplified Arabic" w:cs="Simplified Arabic" w:hint="cs"/>
          <w:sz w:val="24"/>
          <w:szCs w:val="24"/>
          <w:rtl/>
        </w:rPr>
        <w:t>غزة،</w:t>
      </w:r>
      <w:proofErr w:type="spellEnd"/>
      <w:r w:rsidR="008E14C7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ويبين الجدول </w:t>
      </w:r>
      <w:r w:rsidR="00B36BCB">
        <w:rPr>
          <w:rFonts w:ascii="Simplified Arabic" w:hAnsi="Simplified Arabic" w:cs="Simplified Arabic" w:hint="cs"/>
          <w:sz w:val="24"/>
          <w:szCs w:val="24"/>
          <w:rtl/>
        </w:rPr>
        <w:t>(19</w:t>
      </w:r>
      <w:proofErr w:type="spellStart"/>
      <w:r w:rsidR="00B36BCB">
        <w:rPr>
          <w:rFonts w:ascii="Simplified Arabic" w:hAnsi="Simplified Arabic" w:cs="Simplified Arabic" w:hint="cs"/>
          <w:sz w:val="24"/>
          <w:szCs w:val="24"/>
          <w:rtl/>
        </w:rPr>
        <w:t>)</w:t>
      </w:r>
      <w:proofErr w:type="spellEnd"/>
      <w:r w:rsidR="00B36BCB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8E14C7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معدل ساعات العمل الأسبوعية التي يعملها الأطفال من فلسطين وهي تفوق معدل ساعات العمل </w:t>
      </w:r>
      <w:r w:rsidRPr="0096644B">
        <w:rPr>
          <w:rFonts w:ascii="Simplified Arabic" w:hAnsi="Simplified Arabic" w:cs="Simplified Arabic" w:hint="cs"/>
          <w:sz w:val="24"/>
          <w:szCs w:val="24"/>
          <w:rtl/>
        </w:rPr>
        <w:t>للبالغين</w:t>
      </w:r>
      <w:r w:rsidR="00CA40B5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حيث بلغت</w:t>
      </w:r>
      <w:r w:rsidR="009F003B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(45.3</w:t>
      </w:r>
      <w:r w:rsidR="0096644B">
        <w:rPr>
          <w:rFonts w:ascii="Simplified Arabic" w:hAnsi="Simplified Arabic" w:cs="Simplified Arabic" w:hint="cs"/>
          <w:sz w:val="24"/>
          <w:szCs w:val="24"/>
          <w:rtl/>
        </w:rPr>
        <w:t xml:space="preserve"> ساعة</w:t>
      </w:r>
      <w:proofErr w:type="spellStart"/>
      <w:r w:rsidR="009F003B" w:rsidRPr="0096644B">
        <w:rPr>
          <w:rFonts w:ascii="Simplified Arabic" w:hAnsi="Simplified Arabic" w:cs="Simplified Arabic" w:hint="cs"/>
          <w:sz w:val="24"/>
          <w:szCs w:val="24"/>
          <w:rtl/>
        </w:rPr>
        <w:t>)</w:t>
      </w:r>
      <w:proofErr w:type="spellEnd"/>
      <w:r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3C5568" w:rsidRPr="0096644B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9F003B" w:rsidRPr="0096644B">
        <w:rPr>
          <w:rFonts w:ascii="Simplified Arabic" w:hAnsi="Simplified Arabic" w:cs="Simplified Arabic" w:hint="cs"/>
          <w:sz w:val="24"/>
          <w:szCs w:val="24"/>
          <w:rtl/>
        </w:rPr>
        <w:t>ما حسب المنطقة</w:t>
      </w:r>
      <w:r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8E14C7" w:rsidRPr="0096644B">
        <w:rPr>
          <w:rFonts w:ascii="Simplified Arabic" w:hAnsi="Simplified Arabic" w:cs="Simplified Arabic" w:hint="cs"/>
          <w:sz w:val="24"/>
          <w:szCs w:val="24"/>
          <w:rtl/>
        </w:rPr>
        <w:t>بلغ المعدل</w:t>
      </w:r>
      <w:r w:rsidR="009F003B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في الضفة الغربية</w:t>
      </w:r>
      <w:r w:rsidR="003C5568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(46.9 ساعة</w:t>
      </w:r>
      <w:proofErr w:type="spellStart"/>
      <w:r w:rsidR="003C5568" w:rsidRPr="0096644B">
        <w:rPr>
          <w:rFonts w:ascii="Simplified Arabic" w:hAnsi="Simplified Arabic" w:cs="Simplified Arabic" w:hint="cs"/>
          <w:sz w:val="24"/>
          <w:szCs w:val="24"/>
          <w:rtl/>
        </w:rPr>
        <w:t>)</w:t>
      </w:r>
      <w:proofErr w:type="spellEnd"/>
      <w:r w:rsidR="003C5568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أ</w:t>
      </w:r>
      <w:r w:rsidR="008E14C7" w:rsidRPr="0096644B">
        <w:rPr>
          <w:rFonts w:ascii="Simplified Arabic" w:hAnsi="Simplified Arabic" w:cs="Simplified Arabic" w:hint="cs"/>
          <w:sz w:val="24"/>
          <w:szCs w:val="24"/>
          <w:rtl/>
        </w:rPr>
        <w:t>سبوعيا بالمقابل (38.3 ساعة</w:t>
      </w:r>
      <w:proofErr w:type="spellStart"/>
      <w:r w:rsidR="008E14C7" w:rsidRPr="0096644B">
        <w:rPr>
          <w:rFonts w:ascii="Simplified Arabic" w:hAnsi="Simplified Arabic" w:cs="Simplified Arabic" w:hint="cs"/>
          <w:sz w:val="24"/>
          <w:szCs w:val="24"/>
          <w:rtl/>
        </w:rPr>
        <w:t>)</w:t>
      </w:r>
      <w:proofErr w:type="spellEnd"/>
      <w:r w:rsidR="008E14C7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أسبوعيا في قطاع غزة. </w:t>
      </w:r>
    </w:p>
    <w:p w:rsidR="00463CAD" w:rsidRDefault="00463CAD" w:rsidP="00463CAD">
      <w:pPr>
        <w:bidi/>
        <w:spacing w:after="0" w:line="240" w:lineRule="auto"/>
        <w:rPr>
          <w:rFonts w:cs="Simplified Arabic"/>
          <w:sz w:val="24"/>
          <w:szCs w:val="24"/>
          <w:rtl/>
        </w:rPr>
      </w:pPr>
    </w:p>
    <w:p w:rsidR="009D1C33" w:rsidRPr="009C6DD0" w:rsidRDefault="00364D3C" w:rsidP="007736D8">
      <w:pPr>
        <w:pStyle w:val="ListParagraph"/>
        <w:bidi/>
        <w:spacing w:after="0" w:line="240" w:lineRule="auto"/>
        <w:ind w:left="389" w:hanging="406"/>
        <w:rPr>
          <w:rFonts w:ascii="Simplified Arabic" w:hAnsi="Simplified Arabic" w:cs="Simplified Arabic"/>
          <w:b/>
          <w:bCs/>
          <w:sz w:val="24"/>
          <w:szCs w:val="24"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2.5 </w:t>
      </w:r>
      <w:r w:rsidR="009D1C33" w:rsidRPr="009C6DD0">
        <w:rPr>
          <w:rFonts w:ascii="Simplified Arabic" w:hAnsi="Simplified Arabic" w:cs="Simplified Arabic"/>
          <w:b/>
          <w:bCs/>
          <w:sz w:val="24"/>
          <w:szCs w:val="24"/>
          <w:rtl/>
        </w:rPr>
        <w:t>الف</w:t>
      </w:r>
      <w:r w:rsidR="009D1C33" w:rsidRPr="009C6DD0">
        <w:rPr>
          <w:rFonts w:ascii="Simplified Arabic" w:hAnsi="Simplified Arabic" w:cs="Simplified Arabic" w:hint="cs"/>
          <w:b/>
          <w:bCs/>
          <w:sz w:val="24"/>
          <w:szCs w:val="24"/>
          <w:rtl/>
        </w:rPr>
        <w:t>ـ</w:t>
      </w:r>
      <w:r w:rsidR="009D1C33" w:rsidRPr="009C6DD0">
        <w:rPr>
          <w:rFonts w:ascii="Simplified Arabic" w:hAnsi="Simplified Arabic" w:cs="Simplified Arabic"/>
          <w:b/>
          <w:bCs/>
          <w:sz w:val="24"/>
          <w:szCs w:val="24"/>
          <w:rtl/>
        </w:rPr>
        <w:t>ق</w:t>
      </w:r>
      <w:r w:rsidR="009D1C33" w:rsidRPr="009C6DD0">
        <w:rPr>
          <w:rFonts w:ascii="Simplified Arabic" w:hAnsi="Simplified Arabic" w:cs="Simplified Arabic" w:hint="cs"/>
          <w:b/>
          <w:bCs/>
          <w:sz w:val="24"/>
          <w:szCs w:val="24"/>
          <w:rtl/>
        </w:rPr>
        <w:t>ـــ</w:t>
      </w:r>
      <w:r w:rsidR="009D1C33" w:rsidRPr="009C6DD0">
        <w:rPr>
          <w:rFonts w:ascii="Simplified Arabic" w:hAnsi="Simplified Arabic" w:cs="Simplified Arabic"/>
          <w:b/>
          <w:bCs/>
          <w:sz w:val="24"/>
          <w:szCs w:val="24"/>
          <w:rtl/>
        </w:rPr>
        <w:t>ر</w:t>
      </w:r>
    </w:p>
    <w:p w:rsidR="009D1C33" w:rsidRPr="008F6903" w:rsidRDefault="009D1C33" w:rsidP="007736D8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8F6903">
        <w:rPr>
          <w:rFonts w:ascii="Simplified Arabic" w:hAnsi="Simplified Arabic" w:cs="Simplified Arabic"/>
          <w:sz w:val="24"/>
          <w:szCs w:val="24"/>
          <w:rtl/>
        </w:rPr>
        <w:t>تم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إعداد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خطي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فقر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وفقًا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لأنماط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الاستهلاك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proofErr w:type="spellStart"/>
      <w:r w:rsidRPr="008F6903">
        <w:rPr>
          <w:rFonts w:ascii="Simplified Arabic" w:hAnsi="Simplified Arabic" w:cs="Simplified Arabic"/>
          <w:sz w:val="24"/>
          <w:szCs w:val="24"/>
          <w:rtl/>
        </w:rPr>
        <w:t>للأسر،</w:t>
      </w:r>
      <w:proofErr w:type="spellEnd"/>
      <w:r w:rsidRPr="008F6903">
        <w:rPr>
          <w:rFonts w:ascii="Simplified Arabic" w:hAnsi="Simplified Arabic" w:cs="Simplified Arabic"/>
          <w:sz w:val="24"/>
          <w:szCs w:val="24"/>
          <w:rtl/>
        </w:rPr>
        <w:t xml:space="preserve"> الأول يعرف بخط الفقر والثاني ب</w:t>
      </w:r>
      <w:r w:rsidR="00E95A42" w:rsidRPr="008F6903">
        <w:rPr>
          <w:rFonts w:ascii="Simplified Arabic" w:hAnsi="Simplified Arabic" w:cs="Simplified Arabic"/>
          <w:sz w:val="24"/>
          <w:szCs w:val="24"/>
          <w:rtl/>
        </w:rPr>
        <w:t xml:space="preserve">خط الفقر </w:t>
      </w:r>
      <w:proofErr w:type="spellStart"/>
      <w:r w:rsidR="00E95A42" w:rsidRPr="008F6903">
        <w:rPr>
          <w:rFonts w:ascii="Simplified Arabic" w:hAnsi="Simplified Arabic" w:cs="Simplified Arabic"/>
          <w:sz w:val="24"/>
          <w:szCs w:val="24"/>
          <w:rtl/>
        </w:rPr>
        <w:t>المدقع</w:t>
      </w:r>
      <w:r w:rsidR="00AE77D2" w:rsidRPr="008F6903">
        <w:rPr>
          <w:rFonts w:ascii="Simplified Arabic" w:hAnsi="Simplified Arabic" w:cs="Simplified Arabic"/>
          <w:sz w:val="24"/>
          <w:szCs w:val="24"/>
          <w:rtl/>
        </w:rPr>
        <w:t>،</w:t>
      </w:r>
      <w:proofErr w:type="spellEnd"/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الأول يعكس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ميزانية الحاجات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الأساسية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بالإضافة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إلى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احتياجات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أخرى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كالرعاية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الصحية والتعليم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والنقل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والاتصالات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والرعاية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الشخصية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والآنية والمفروشات وغير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ذلك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من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مستلزمات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proofErr w:type="spellStart"/>
      <w:r w:rsidRPr="008F6903">
        <w:rPr>
          <w:rFonts w:ascii="Simplified Arabic" w:hAnsi="Simplified Arabic" w:cs="Simplified Arabic"/>
          <w:sz w:val="24"/>
          <w:szCs w:val="24"/>
          <w:rtl/>
        </w:rPr>
        <w:t>المنزل</w:t>
      </w:r>
      <w:r w:rsidR="00AE77D2" w:rsidRPr="008F6903">
        <w:rPr>
          <w:rFonts w:ascii="Simplified Arabic" w:hAnsi="Simplified Arabic" w:cs="Simplified Arabic"/>
          <w:sz w:val="24"/>
          <w:szCs w:val="24"/>
          <w:rtl/>
        </w:rPr>
        <w:t>،</w:t>
      </w:r>
      <w:proofErr w:type="spellEnd"/>
      <w:r w:rsidR="00E95A42" w:rsidRPr="008F6903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أما الثاني فيعكس الحاجات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الأساسية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من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ميزانية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المأكل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والملبس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والمسكن. وقد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تم تعديل خطي الفقر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بشكل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يعكس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مختلف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الاحتياجات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الاستهلاكية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للأسر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استنادًا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إلى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تركيبة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proofErr w:type="spellStart"/>
      <w:r w:rsidRPr="008F6903">
        <w:rPr>
          <w:rFonts w:ascii="Simplified Arabic" w:hAnsi="Simplified Arabic" w:cs="Simplified Arabic"/>
          <w:sz w:val="24"/>
          <w:szCs w:val="24"/>
          <w:rtl/>
        </w:rPr>
        <w:t>الأسرة،</w:t>
      </w:r>
      <w:proofErr w:type="spellEnd"/>
      <w:r w:rsidRPr="008F6903">
        <w:rPr>
          <w:rFonts w:ascii="Simplified Arabic" w:hAnsi="Simplified Arabic" w:cs="Simplified Arabic"/>
          <w:sz w:val="24"/>
          <w:szCs w:val="24"/>
          <w:rtl/>
        </w:rPr>
        <w:t xml:space="preserve"> حجم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الأسرة</w:t>
      </w:r>
      <w:r w:rsidRPr="008F6903">
        <w:rPr>
          <w:rFonts w:ascii="Simplified Arabic" w:hAnsi="Simplified Arabic" w:cs="Simplified Arabic"/>
          <w:sz w:val="24"/>
          <w:szCs w:val="24"/>
        </w:rPr>
        <w:t xml:space="preserve"> </w:t>
      </w:r>
      <w:r w:rsidR="003C5568">
        <w:rPr>
          <w:rFonts w:ascii="Simplified Arabic" w:hAnsi="Simplified Arabic" w:cs="Simplified Arabic"/>
          <w:sz w:val="24"/>
          <w:szCs w:val="24"/>
          <w:rtl/>
        </w:rPr>
        <w:t xml:space="preserve">وعدد </w:t>
      </w:r>
      <w:proofErr w:type="spellStart"/>
      <w:r w:rsidR="003C5568">
        <w:rPr>
          <w:rFonts w:ascii="Simplified Arabic" w:hAnsi="Simplified Arabic" w:cs="Simplified Arabic"/>
          <w:sz w:val="24"/>
          <w:szCs w:val="24"/>
          <w:rtl/>
        </w:rPr>
        <w:t>الأطفال،</w:t>
      </w:r>
      <w:proofErr w:type="spellEnd"/>
      <w:r w:rsidR="003C5568">
        <w:rPr>
          <w:rFonts w:ascii="Simplified Arabic" w:hAnsi="Simplified Arabic" w:cs="Simplified Arabic"/>
          <w:sz w:val="24"/>
          <w:szCs w:val="24"/>
          <w:rtl/>
        </w:rPr>
        <w:t xml:space="preserve"> وتم اعتبار ال</w:t>
      </w:r>
      <w:r w:rsidR="003C5568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3C5568">
        <w:rPr>
          <w:rFonts w:ascii="Simplified Arabic" w:hAnsi="Simplified Arabic" w:cs="Simplified Arabic"/>
          <w:sz w:val="24"/>
          <w:szCs w:val="24"/>
          <w:rtl/>
        </w:rPr>
        <w:t>سرة المرجعية هي ال</w:t>
      </w:r>
      <w:r w:rsidR="003C5568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8F6903">
        <w:rPr>
          <w:rFonts w:ascii="Simplified Arabic" w:hAnsi="Simplified Arabic" w:cs="Simplified Arabic"/>
          <w:sz w:val="24"/>
          <w:szCs w:val="24"/>
          <w:rtl/>
        </w:rPr>
        <w:t>سرة المكونة من خمسة أفراد (اثنين بالغين وثلاثة أطفال</w:t>
      </w:r>
      <w:proofErr w:type="spellStart"/>
      <w:r w:rsidRPr="008F6903">
        <w:rPr>
          <w:rFonts w:ascii="Simplified Arabic" w:hAnsi="Simplified Arabic" w:cs="Simplified Arabic"/>
          <w:sz w:val="24"/>
          <w:szCs w:val="24"/>
          <w:rtl/>
        </w:rPr>
        <w:t>).</w:t>
      </w:r>
      <w:proofErr w:type="spellEnd"/>
      <w:r w:rsidRPr="008F6903">
        <w:rPr>
          <w:rFonts w:ascii="Simplified Arabic" w:hAnsi="Simplified Arabic" w:cs="Simplified Arabic"/>
          <w:sz w:val="24"/>
          <w:szCs w:val="24"/>
          <w:vertAlign w:val="superscript"/>
          <w:rtl/>
        </w:rPr>
        <w:footnoteReference w:id="1"/>
      </w:r>
    </w:p>
    <w:p w:rsidR="009D1C33" w:rsidRPr="009C6DD0" w:rsidRDefault="009D1C33" w:rsidP="009D1C33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9D1C33" w:rsidRPr="009C6DD0" w:rsidRDefault="008E1CB5" w:rsidP="00FF53DD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Simplified Arabic"/>
          <w:b/>
          <w:bCs/>
          <w:sz w:val="24"/>
          <w:szCs w:val="24"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3.5 </w:t>
      </w:r>
      <w:r w:rsidR="009D1C33" w:rsidRPr="009C6DD0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انتشار</w:t>
      </w:r>
      <w:r w:rsidR="009D1C33" w:rsidRPr="009C6DD0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الفقر</w:t>
      </w:r>
    </w:p>
    <w:p w:rsidR="009D1C33" w:rsidRDefault="009D1C33" w:rsidP="00B36BCB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9C6DD0">
        <w:rPr>
          <w:rFonts w:ascii="Simplified Arabic" w:hAnsi="Simplified Arabic" w:cs="Simplified Arabic" w:hint="cs"/>
          <w:sz w:val="24"/>
          <w:szCs w:val="24"/>
          <w:rtl/>
        </w:rPr>
        <w:t>بلغت نسبة الفقر بين الأفراد وفقا لأنماط الاستهلاك</w:t>
      </w:r>
      <w:r w:rsidR="00CA40B5" w:rsidRPr="00CA40B5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CA40B5" w:rsidRPr="009C6DD0">
        <w:rPr>
          <w:rFonts w:ascii="Simplified Arabic" w:hAnsi="Simplified Arabic" w:cs="Simplified Arabic" w:hint="cs"/>
          <w:sz w:val="24"/>
          <w:szCs w:val="24"/>
          <w:rtl/>
        </w:rPr>
        <w:t xml:space="preserve">خلال العام </w:t>
      </w:r>
      <w:proofErr w:type="spellStart"/>
      <w:r w:rsidR="00CA40B5">
        <w:rPr>
          <w:rFonts w:ascii="Simplified Arabic" w:hAnsi="Simplified Arabic" w:cs="Simplified Arabic" w:hint="cs"/>
          <w:sz w:val="24"/>
          <w:szCs w:val="24"/>
          <w:rtl/>
        </w:rPr>
        <w:t>2017،</w:t>
      </w:r>
      <w:proofErr w:type="spellEnd"/>
      <w:r w:rsidRPr="009C6DD0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24"/>
          <w:szCs w:val="24"/>
          <w:rtl/>
        </w:rPr>
        <w:t>29.2</w:t>
      </w:r>
      <w:r w:rsidRPr="009C6DD0">
        <w:rPr>
          <w:rFonts w:ascii="Simplified Arabic" w:hAnsi="Simplified Arabic" w:cs="Simplified Arabic" w:hint="cs"/>
          <w:sz w:val="24"/>
          <w:szCs w:val="24"/>
          <w:rtl/>
        </w:rPr>
        <w:t>%</w:t>
      </w:r>
      <w:proofErr w:type="spellEnd"/>
      <w:r w:rsidRPr="009C6DD0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proofErr w:type="spellStart"/>
      <w:r w:rsidRPr="009C6DD0">
        <w:rPr>
          <w:rFonts w:ascii="Simplified Arabic" w:hAnsi="Simplified Arabic" w:cs="Simplified Arabic" w:hint="cs"/>
          <w:sz w:val="24"/>
          <w:szCs w:val="24"/>
          <w:rtl/>
        </w:rPr>
        <w:t>(</w:t>
      </w:r>
      <w:r>
        <w:rPr>
          <w:rFonts w:ascii="Simplified Arabic" w:hAnsi="Simplified Arabic" w:cs="Simplified Arabic" w:hint="cs"/>
          <w:sz w:val="24"/>
          <w:szCs w:val="24"/>
          <w:rtl/>
        </w:rPr>
        <w:t>13.9</w:t>
      </w:r>
      <w:r w:rsidRPr="009C6DD0">
        <w:rPr>
          <w:rFonts w:ascii="Simplified Arabic" w:hAnsi="Simplified Arabic" w:cs="Simplified Arabic" w:hint="cs"/>
          <w:sz w:val="24"/>
          <w:szCs w:val="24"/>
          <w:rtl/>
        </w:rPr>
        <w:t>%</w:t>
      </w:r>
      <w:proofErr w:type="spellEnd"/>
      <w:r w:rsidRPr="009C6DD0">
        <w:rPr>
          <w:rFonts w:ascii="Simplified Arabic" w:hAnsi="Simplified Arabic" w:cs="Simplified Arabic" w:hint="cs"/>
          <w:sz w:val="24"/>
          <w:szCs w:val="24"/>
          <w:rtl/>
        </w:rPr>
        <w:t xml:space="preserve"> في الضفة </w:t>
      </w:r>
      <w:proofErr w:type="spellStart"/>
      <w:r w:rsidRPr="009C6DD0">
        <w:rPr>
          <w:rFonts w:ascii="Simplified Arabic" w:hAnsi="Simplified Arabic" w:cs="Simplified Arabic" w:hint="cs"/>
          <w:sz w:val="24"/>
          <w:szCs w:val="24"/>
          <w:rtl/>
        </w:rPr>
        <w:t>الغربية</w:t>
      </w:r>
      <w:r w:rsidR="00AD12BE">
        <w:rPr>
          <w:rFonts w:ascii="Simplified Arabic" w:hAnsi="Simplified Arabic" w:cs="Simplified Arabic" w:hint="cs"/>
          <w:sz w:val="24"/>
          <w:szCs w:val="24"/>
          <w:rtl/>
        </w:rPr>
        <w:t>،</w:t>
      </w:r>
      <w:proofErr w:type="spellEnd"/>
      <w:r w:rsidRPr="009C6DD0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24"/>
          <w:szCs w:val="24"/>
          <w:rtl/>
        </w:rPr>
        <w:t>53.0</w:t>
      </w:r>
      <w:r w:rsidRPr="009C6DD0">
        <w:rPr>
          <w:rFonts w:ascii="Simplified Arabic" w:hAnsi="Simplified Arabic" w:cs="Simplified Arabic" w:hint="cs"/>
          <w:sz w:val="24"/>
          <w:szCs w:val="24"/>
          <w:rtl/>
        </w:rPr>
        <w:t>%</w:t>
      </w:r>
      <w:proofErr w:type="spellEnd"/>
      <w:r w:rsidRPr="009C6DD0">
        <w:rPr>
          <w:rFonts w:ascii="Simplified Arabic" w:hAnsi="Simplified Arabic" w:cs="Simplified Arabic" w:hint="cs"/>
          <w:sz w:val="24"/>
          <w:szCs w:val="24"/>
          <w:rtl/>
        </w:rPr>
        <w:t xml:space="preserve"> في قطاع غزة</w:t>
      </w:r>
      <w:proofErr w:type="spellStart"/>
      <w:r w:rsidRPr="009C6DD0">
        <w:rPr>
          <w:rFonts w:ascii="Simplified Arabic" w:hAnsi="Simplified Arabic" w:cs="Simplified Arabic" w:hint="cs"/>
          <w:sz w:val="24"/>
          <w:szCs w:val="24"/>
          <w:rtl/>
        </w:rPr>
        <w:t>)،</w:t>
      </w:r>
      <w:proofErr w:type="spellEnd"/>
      <w:r w:rsidRPr="009C6DD0">
        <w:rPr>
          <w:rFonts w:ascii="Simplified Arabic" w:hAnsi="Simplified Arabic" w:cs="Simplified Arabic" w:hint="cs"/>
          <w:sz w:val="24"/>
          <w:szCs w:val="24"/>
          <w:rtl/>
        </w:rPr>
        <w:t xml:space="preserve"> مقارنة </w:t>
      </w:r>
      <w:proofErr w:type="spellStart"/>
      <w:r w:rsidRPr="009C6DD0">
        <w:rPr>
          <w:rFonts w:ascii="Simplified Arabic" w:hAnsi="Simplified Arabic" w:cs="Simplified Arabic" w:hint="cs"/>
          <w:sz w:val="24"/>
          <w:szCs w:val="24"/>
          <w:rtl/>
        </w:rPr>
        <w:t>بـ</w:t>
      </w:r>
      <w:proofErr w:type="spellEnd"/>
      <w:r w:rsidRPr="009C6DD0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24"/>
          <w:szCs w:val="24"/>
          <w:rtl/>
        </w:rPr>
        <w:t>25.8</w:t>
      </w:r>
      <w:r w:rsidRPr="009C6DD0">
        <w:rPr>
          <w:rFonts w:ascii="Simplified Arabic" w:hAnsi="Simplified Arabic" w:cs="Simplified Arabic" w:hint="cs"/>
          <w:sz w:val="24"/>
          <w:szCs w:val="24"/>
          <w:rtl/>
        </w:rPr>
        <w:t>%</w:t>
      </w:r>
      <w:proofErr w:type="spellEnd"/>
      <w:r w:rsidRPr="009C6DD0">
        <w:rPr>
          <w:rFonts w:ascii="Simplified Arabic" w:hAnsi="Simplified Arabic" w:cs="Simplified Arabic" w:hint="cs"/>
          <w:sz w:val="24"/>
          <w:szCs w:val="24"/>
          <w:rtl/>
        </w:rPr>
        <w:t xml:space="preserve"> في العام 201</w:t>
      </w:r>
      <w:r>
        <w:rPr>
          <w:rFonts w:ascii="Simplified Arabic" w:hAnsi="Simplified Arabic" w:cs="Simplified Arabic" w:hint="cs"/>
          <w:sz w:val="24"/>
          <w:szCs w:val="24"/>
          <w:rtl/>
        </w:rPr>
        <w:t>1</w:t>
      </w:r>
      <w:r w:rsidRPr="009C6DD0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proofErr w:type="spellStart"/>
      <w:r w:rsidRPr="009C6DD0">
        <w:rPr>
          <w:rFonts w:ascii="Simplified Arabic" w:hAnsi="Simplified Arabic" w:cs="Simplified Arabic" w:hint="cs"/>
          <w:sz w:val="24"/>
          <w:szCs w:val="24"/>
          <w:rtl/>
        </w:rPr>
        <w:t>(</w:t>
      </w:r>
      <w:r>
        <w:rPr>
          <w:rFonts w:ascii="Simplified Arabic" w:hAnsi="Simplified Arabic" w:cs="Simplified Arabic" w:hint="cs"/>
          <w:sz w:val="24"/>
          <w:szCs w:val="24"/>
          <w:rtl/>
        </w:rPr>
        <w:t>17.8</w:t>
      </w:r>
      <w:r w:rsidRPr="009C6DD0">
        <w:rPr>
          <w:rFonts w:ascii="Simplified Arabic" w:hAnsi="Simplified Arabic" w:cs="Simplified Arabic" w:hint="cs"/>
          <w:sz w:val="24"/>
          <w:szCs w:val="24"/>
          <w:rtl/>
        </w:rPr>
        <w:t>%</w:t>
      </w:r>
      <w:proofErr w:type="spellEnd"/>
      <w:r w:rsidRPr="009C6DD0">
        <w:rPr>
          <w:rFonts w:ascii="Simplified Arabic" w:hAnsi="Simplified Arabic" w:cs="Simplified Arabic" w:hint="cs"/>
          <w:sz w:val="24"/>
          <w:szCs w:val="24"/>
          <w:rtl/>
        </w:rPr>
        <w:t xml:space="preserve"> في الضفة الغربية </w:t>
      </w:r>
      <w:proofErr w:type="spellStart"/>
      <w:r w:rsidRPr="009C6DD0">
        <w:rPr>
          <w:rFonts w:ascii="Simplified Arabic" w:hAnsi="Simplified Arabic" w:cs="Simplified Arabic" w:hint="cs"/>
          <w:sz w:val="24"/>
          <w:szCs w:val="24"/>
          <w:rtl/>
        </w:rPr>
        <w:t>و38.</w:t>
      </w:r>
      <w:r>
        <w:rPr>
          <w:rFonts w:ascii="Simplified Arabic" w:hAnsi="Simplified Arabic" w:cs="Simplified Arabic" w:hint="cs"/>
          <w:sz w:val="24"/>
          <w:szCs w:val="24"/>
          <w:rtl/>
        </w:rPr>
        <w:t>8</w:t>
      </w:r>
      <w:r w:rsidRPr="009C6DD0">
        <w:rPr>
          <w:rFonts w:ascii="Simplified Arabic" w:hAnsi="Simplified Arabic" w:cs="Simplified Arabic" w:hint="cs"/>
          <w:sz w:val="24"/>
          <w:szCs w:val="24"/>
          <w:rtl/>
        </w:rPr>
        <w:t>%</w:t>
      </w:r>
      <w:proofErr w:type="spellEnd"/>
      <w:r w:rsidRPr="009C6DD0">
        <w:rPr>
          <w:rFonts w:ascii="Simplified Arabic" w:hAnsi="Simplified Arabic" w:cs="Simplified Arabic" w:hint="cs"/>
          <w:sz w:val="24"/>
          <w:szCs w:val="24"/>
          <w:rtl/>
        </w:rPr>
        <w:t xml:space="preserve"> في قطاع غزة</w:t>
      </w:r>
      <w:proofErr w:type="spellStart"/>
      <w:r w:rsidRPr="009C6DD0">
        <w:rPr>
          <w:rFonts w:ascii="Simplified Arabic" w:hAnsi="Simplified Arabic" w:cs="Simplified Arabic" w:hint="cs"/>
          <w:sz w:val="24"/>
          <w:szCs w:val="24"/>
          <w:rtl/>
        </w:rPr>
        <w:t>)</w:t>
      </w:r>
      <w:r w:rsidR="00B36BCB">
        <w:rPr>
          <w:rFonts w:ascii="Simplified Arabic" w:hAnsi="Simplified Arabic" w:cs="Simplified Arabic" w:hint="cs"/>
          <w:sz w:val="24"/>
          <w:szCs w:val="24"/>
          <w:rtl/>
        </w:rPr>
        <w:t>.</w:t>
      </w:r>
      <w:proofErr w:type="spellEnd"/>
      <w:r w:rsidR="00AD12BE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</w:p>
    <w:p w:rsidR="009D1C33" w:rsidRPr="007C148D" w:rsidRDefault="009D1C33" w:rsidP="009D1C33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</w:rPr>
      </w:pPr>
    </w:p>
    <w:p w:rsidR="009D1C33" w:rsidRPr="00973096" w:rsidRDefault="009D1C33" w:rsidP="009D1C33">
      <w:pPr>
        <w:pStyle w:val="ListParagraph"/>
        <w:bidi/>
        <w:spacing w:after="0" w:line="240" w:lineRule="auto"/>
        <w:ind w:left="-46" w:right="-142" w:firstLine="406"/>
        <w:jc w:val="center"/>
        <w:rPr>
          <w:rFonts w:ascii="Simplified Arabic" w:hAnsi="Simplified Arabic" w:cs="Simplified Arabic"/>
          <w:b/>
          <w:bCs/>
          <w:rtl/>
        </w:rPr>
      </w:pPr>
      <w:r w:rsidRPr="00973096">
        <w:rPr>
          <w:rFonts w:ascii="Simplified Arabic" w:hAnsi="Simplified Arabic" w:cs="Simplified Arabic" w:hint="cs"/>
          <w:b/>
          <w:bCs/>
          <w:rtl/>
        </w:rPr>
        <w:t xml:space="preserve">نسبة الفقر بين الأفراد </w:t>
      </w:r>
      <w:r w:rsidR="00B36BCB">
        <w:rPr>
          <w:rFonts w:ascii="Simplified Arabic" w:hAnsi="Simplified Arabic" w:cs="Simplified Arabic" w:hint="cs"/>
          <w:b/>
          <w:bCs/>
          <w:rtl/>
        </w:rPr>
        <w:t>(</w:t>
      </w:r>
      <w:r w:rsidRPr="00973096">
        <w:rPr>
          <w:rFonts w:ascii="Simplified Arabic" w:hAnsi="Simplified Arabic" w:cs="Simplified Arabic" w:hint="cs"/>
          <w:b/>
          <w:bCs/>
          <w:rtl/>
        </w:rPr>
        <w:t>2009-2011</w:t>
      </w:r>
      <w:proofErr w:type="spellStart"/>
      <w:r w:rsidR="00B36BCB">
        <w:rPr>
          <w:rFonts w:ascii="Simplified Arabic" w:hAnsi="Simplified Arabic" w:cs="Simplified Arabic" w:hint="cs"/>
          <w:b/>
          <w:bCs/>
          <w:rtl/>
        </w:rPr>
        <w:t>)</w:t>
      </w:r>
      <w:r w:rsidRPr="00973096">
        <w:rPr>
          <w:rFonts w:ascii="Simplified Arabic" w:hAnsi="Simplified Arabic" w:cs="Simplified Arabic" w:hint="cs"/>
          <w:b/>
          <w:bCs/>
          <w:rtl/>
        </w:rPr>
        <w:t>,</w:t>
      </w:r>
      <w:proofErr w:type="spellEnd"/>
      <w:r w:rsidRPr="00973096">
        <w:rPr>
          <w:rFonts w:ascii="Simplified Arabic" w:hAnsi="Simplified Arabic" w:cs="Simplified Arabic" w:hint="cs"/>
          <w:b/>
          <w:bCs/>
          <w:rtl/>
        </w:rPr>
        <w:t xml:space="preserve"> 2017</w:t>
      </w:r>
    </w:p>
    <w:p w:rsidR="009D1C33" w:rsidRPr="009C6DD0" w:rsidRDefault="00B45084" w:rsidP="009D1C33">
      <w:pPr>
        <w:pStyle w:val="ListParagraph"/>
        <w:bidi/>
        <w:spacing w:after="0" w:line="240" w:lineRule="auto"/>
        <w:ind w:left="-46" w:right="-142" w:firstLine="406"/>
        <w:jc w:val="center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477865" cy="2648102"/>
            <wp:effectExtent l="19050" t="0" r="27585" b="0"/>
            <wp:docPr id="3" name="Object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D1C33" w:rsidRPr="007736D8" w:rsidRDefault="009D1C33" w:rsidP="007736D8">
      <w:pPr>
        <w:spacing w:after="0"/>
        <w:ind w:right="237"/>
        <w:jc w:val="right"/>
        <w:rPr>
          <w:rFonts w:cs="Simplified Arabic"/>
          <w:b/>
          <w:bCs/>
          <w:sz w:val="16"/>
          <w:szCs w:val="16"/>
          <w:rtl/>
        </w:rPr>
      </w:pPr>
      <w:r w:rsidRPr="007736D8">
        <w:rPr>
          <w:rFonts w:cs="Simplified Arabic" w:hint="cs"/>
          <w:sz w:val="16"/>
          <w:szCs w:val="16"/>
          <w:rtl/>
        </w:rPr>
        <w:t xml:space="preserve">    </w:t>
      </w:r>
      <w:r w:rsidRPr="007736D8">
        <w:rPr>
          <w:rFonts w:cs="Simplified Arabic" w:hint="cs"/>
          <w:b/>
          <w:bCs/>
          <w:sz w:val="16"/>
          <w:szCs w:val="16"/>
          <w:rtl/>
        </w:rPr>
        <w:t xml:space="preserve"> </w:t>
      </w:r>
      <w:proofErr w:type="spellStart"/>
      <w:r w:rsidRPr="007736D8">
        <w:rPr>
          <w:rFonts w:cs="Simplified Arabic" w:hint="cs"/>
          <w:b/>
          <w:bCs/>
          <w:sz w:val="16"/>
          <w:szCs w:val="16"/>
          <w:rtl/>
        </w:rPr>
        <w:t>المصدر:</w:t>
      </w:r>
      <w:proofErr w:type="spellEnd"/>
      <w:r w:rsidRPr="007736D8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Pr="007736D8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الجهاز المركزي للإحصاء </w:t>
      </w:r>
      <w:proofErr w:type="spellStart"/>
      <w:r w:rsidRPr="007736D8">
        <w:rPr>
          <w:rFonts w:ascii="Simplified Arabic" w:hAnsi="Simplified Arabic" w:cs="Simplified Arabic"/>
          <w:b/>
          <w:bCs/>
          <w:sz w:val="16"/>
          <w:szCs w:val="16"/>
          <w:rtl/>
        </w:rPr>
        <w:t>الفلسطيني،</w:t>
      </w:r>
      <w:proofErr w:type="spellEnd"/>
      <w:r w:rsidRPr="007736D8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 </w:t>
      </w:r>
      <w:r w:rsidRPr="007736D8">
        <w:rPr>
          <w:rFonts w:ascii="Simplified Arabic" w:hAnsi="Simplified Arabic" w:cs="Simplified Arabic" w:hint="cs"/>
          <w:b/>
          <w:bCs/>
          <w:sz w:val="16"/>
          <w:szCs w:val="16"/>
          <w:rtl/>
        </w:rPr>
        <w:t>2018.</w:t>
      </w:r>
      <w:r w:rsidRPr="007736D8">
        <w:rPr>
          <w:rFonts w:ascii="Simplified Arabic" w:hAnsi="Simplified Arabic" w:cs="Simplified Arabic" w:hint="cs"/>
          <w:sz w:val="16"/>
          <w:szCs w:val="16"/>
          <w:rtl/>
        </w:rPr>
        <w:t xml:space="preserve">  </w:t>
      </w:r>
      <w:r w:rsidRPr="007736D8">
        <w:rPr>
          <w:rFonts w:cs="Simplified Arabic" w:hint="cs"/>
          <w:sz w:val="16"/>
          <w:szCs w:val="16"/>
          <w:rtl/>
        </w:rPr>
        <w:t>النتائج الرئيسية لمستويات المعيشة في فلسطين</w:t>
      </w:r>
      <w:r w:rsidR="006925D0" w:rsidRPr="007736D8">
        <w:rPr>
          <w:rFonts w:cs="Simplified Arabic" w:hint="cs"/>
          <w:sz w:val="16"/>
          <w:szCs w:val="16"/>
          <w:rtl/>
        </w:rPr>
        <w:t xml:space="preserve"> </w:t>
      </w:r>
      <w:proofErr w:type="spellStart"/>
      <w:r w:rsidRPr="007736D8">
        <w:rPr>
          <w:rFonts w:cs="Simplified Arabic" w:hint="cs"/>
          <w:sz w:val="16"/>
          <w:szCs w:val="16"/>
          <w:rtl/>
        </w:rPr>
        <w:t>(</w:t>
      </w:r>
      <w:proofErr w:type="spellEnd"/>
      <w:r w:rsidRPr="007736D8">
        <w:rPr>
          <w:rFonts w:cs="Simplified Arabic" w:hint="cs"/>
          <w:sz w:val="16"/>
          <w:szCs w:val="16"/>
          <w:rtl/>
        </w:rPr>
        <w:t xml:space="preserve"> الإنفاق والاستهلاك والفقر</w:t>
      </w:r>
      <w:proofErr w:type="spellStart"/>
      <w:r w:rsidRPr="007736D8">
        <w:rPr>
          <w:rFonts w:cs="Simplified Arabic" w:hint="cs"/>
          <w:sz w:val="16"/>
          <w:szCs w:val="16"/>
          <w:rtl/>
        </w:rPr>
        <w:t>)،</w:t>
      </w:r>
      <w:proofErr w:type="spellEnd"/>
      <w:r w:rsidRPr="007736D8">
        <w:rPr>
          <w:rFonts w:cs="Simplified Arabic" w:hint="cs"/>
          <w:sz w:val="16"/>
          <w:szCs w:val="16"/>
          <w:rtl/>
        </w:rPr>
        <w:t xml:space="preserve"> 2017.  </w:t>
      </w:r>
      <w:r w:rsidRPr="007736D8">
        <w:rPr>
          <w:rFonts w:cs="Simplified Arabic" w:hint="cs"/>
          <w:b/>
          <w:bCs/>
          <w:sz w:val="16"/>
          <w:szCs w:val="16"/>
          <w:rtl/>
        </w:rPr>
        <w:t xml:space="preserve">رام الله-فلسطين. </w:t>
      </w:r>
    </w:p>
    <w:p w:rsidR="00400059" w:rsidRDefault="00400059" w:rsidP="009D1C33">
      <w:pPr>
        <w:spacing w:after="0"/>
        <w:ind w:right="237"/>
        <w:jc w:val="right"/>
        <w:rPr>
          <w:rFonts w:cs="Simplified Arabic"/>
          <w:sz w:val="18"/>
          <w:szCs w:val="18"/>
        </w:rPr>
      </w:pPr>
    </w:p>
    <w:p w:rsidR="007736D8" w:rsidRDefault="007736D8" w:rsidP="008F6903">
      <w:pPr>
        <w:bidi/>
        <w:spacing w:after="0" w:line="240" w:lineRule="auto"/>
        <w:jc w:val="both"/>
        <w:rPr>
          <w:rFonts w:ascii="Simplified Arabic" w:hAnsi="Simplified Arabic" w:cs="Simplified Arabic" w:hint="cs"/>
          <w:b/>
          <w:bCs/>
          <w:sz w:val="24"/>
          <w:szCs w:val="24"/>
          <w:rtl/>
        </w:rPr>
      </w:pPr>
    </w:p>
    <w:p w:rsidR="00BA013D" w:rsidRDefault="00BA013D" w:rsidP="00BA013D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24"/>
          <w:szCs w:val="24"/>
        </w:rPr>
      </w:pPr>
    </w:p>
    <w:p w:rsidR="008F6903" w:rsidRPr="009C6DD0" w:rsidRDefault="008F6903" w:rsidP="007736D8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24"/>
          <w:szCs w:val="24"/>
        </w:rPr>
      </w:pPr>
      <w:r w:rsidRPr="009C6DD0">
        <w:rPr>
          <w:rFonts w:ascii="Simplified Arabic" w:hAnsi="Simplified Arabic" w:cs="Simplified Arabic" w:hint="cs"/>
          <w:b/>
          <w:bCs/>
          <w:sz w:val="24"/>
          <w:szCs w:val="24"/>
          <w:rtl/>
        </w:rPr>
        <w:lastRenderedPageBreak/>
        <w:t xml:space="preserve">نسبة الفقر تزداد بازدياد عدد 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الأطفال</w:t>
      </w:r>
      <w:r w:rsidRPr="009C6DD0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في الأسرة</w:t>
      </w:r>
    </w:p>
    <w:p w:rsidR="009D1C33" w:rsidRPr="008F6903" w:rsidRDefault="00BA013D" w:rsidP="00BA013D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يوجد </w:t>
      </w:r>
      <w:r w:rsidR="009D1C33" w:rsidRPr="008F6903">
        <w:rPr>
          <w:rFonts w:ascii="Simplified Arabic" w:hAnsi="Simplified Arabic" w:cs="Simplified Arabic" w:hint="cs"/>
          <w:sz w:val="24"/>
          <w:szCs w:val="24"/>
          <w:rtl/>
        </w:rPr>
        <w:t xml:space="preserve">علاقة واضحة ما بين عدد الأطفال في الأسر ونسب </w:t>
      </w:r>
      <w:proofErr w:type="spellStart"/>
      <w:r w:rsidR="009D1C33" w:rsidRPr="008F6903">
        <w:rPr>
          <w:rFonts w:ascii="Simplified Arabic" w:hAnsi="Simplified Arabic" w:cs="Simplified Arabic" w:hint="cs"/>
          <w:sz w:val="24"/>
          <w:szCs w:val="24"/>
          <w:rtl/>
        </w:rPr>
        <w:t>الفقر؛</w:t>
      </w:r>
      <w:proofErr w:type="spellEnd"/>
      <w:r w:rsidR="009D1C33" w:rsidRPr="008F6903">
        <w:rPr>
          <w:rFonts w:ascii="Simplified Arabic" w:hAnsi="Simplified Arabic" w:cs="Simplified Arabic" w:hint="cs"/>
          <w:sz w:val="24"/>
          <w:szCs w:val="24"/>
          <w:rtl/>
        </w:rPr>
        <w:t xml:space="preserve"> فنسبة الفقر بين الأفراد الذين يعيشون في أسر لديها أطفال كانت </w:t>
      </w:r>
      <w:proofErr w:type="spellStart"/>
      <w:r w:rsidR="009D1C33" w:rsidRPr="008F6903">
        <w:rPr>
          <w:rFonts w:ascii="Simplified Arabic" w:hAnsi="Simplified Arabic" w:cs="Simplified Arabic" w:hint="cs"/>
          <w:sz w:val="24"/>
          <w:szCs w:val="24"/>
          <w:rtl/>
        </w:rPr>
        <w:t>30.1%,</w:t>
      </w:r>
      <w:proofErr w:type="spellEnd"/>
      <w:r w:rsidR="009D1C33" w:rsidRPr="008F6903">
        <w:rPr>
          <w:rFonts w:ascii="Simplified Arabic" w:hAnsi="Simplified Arabic" w:cs="Simplified Arabic" w:hint="cs"/>
          <w:sz w:val="24"/>
          <w:szCs w:val="24"/>
          <w:rtl/>
        </w:rPr>
        <w:t xml:space="preserve"> مقارنة </w:t>
      </w:r>
      <w:proofErr w:type="spellStart"/>
      <w:r w:rsidR="00400059" w:rsidRPr="008F6903">
        <w:rPr>
          <w:rFonts w:ascii="Simplified Arabic" w:hAnsi="Simplified Arabic" w:cs="Simplified Arabic" w:hint="cs"/>
          <w:sz w:val="24"/>
          <w:szCs w:val="24"/>
          <w:rtl/>
        </w:rPr>
        <w:t>بـ</w:t>
      </w:r>
      <w:proofErr w:type="spellEnd"/>
      <w:r w:rsidR="009D1C33" w:rsidRPr="008F6903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proofErr w:type="spellStart"/>
      <w:r w:rsidR="009D1C33" w:rsidRPr="008F6903">
        <w:rPr>
          <w:rFonts w:ascii="Simplified Arabic" w:hAnsi="Simplified Arabic" w:cs="Simplified Arabic" w:hint="cs"/>
          <w:sz w:val="24"/>
          <w:szCs w:val="24"/>
          <w:rtl/>
        </w:rPr>
        <w:t>23.1%</w:t>
      </w:r>
      <w:proofErr w:type="spellEnd"/>
      <w:r w:rsidR="009D1C33" w:rsidRPr="008F6903">
        <w:rPr>
          <w:rFonts w:ascii="Simplified Arabic" w:hAnsi="Simplified Arabic" w:cs="Simplified Arabic" w:hint="cs"/>
          <w:sz w:val="24"/>
          <w:szCs w:val="24"/>
          <w:rtl/>
        </w:rPr>
        <w:t xml:space="preserve"> بين الأفراد الذين يعيشون في أسر ليس لديها أطفال.  وتزداد نسبة الفقر بازدياد عدد الأطفال في </w:t>
      </w:r>
      <w:proofErr w:type="spellStart"/>
      <w:r w:rsidR="009D1C33" w:rsidRPr="008F6903">
        <w:rPr>
          <w:rFonts w:ascii="Simplified Arabic" w:hAnsi="Simplified Arabic" w:cs="Simplified Arabic" w:hint="cs"/>
          <w:sz w:val="24"/>
          <w:szCs w:val="24"/>
          <w:rtl/>
        </w:rPr>
        <w:t>الأسرة,</w:t>
      </w:r>
      <w:proofErr w:type="spellEnd"/>
      <w:r w:rsidR="009D1C33" w:rsidRPr="008F6903">
        <w:rPr>
          <w:rFonts w:ascii="Simplified Arabic" w:hAnsi="Simplified Arabic" w:cs="Simplified Arabic" w:hint="cs"/>
          <w:sz w:val="24"/>
          <w:szCs w:val="24"/>
          <w:rtl/>
        </w:rPr>
        <w:t xml:space="preserve"> حيث يعتبر الأفراد الذين يقعون في الأسر التي لديها طفل أو اثنين </w:t>
      </w:r>
      <w:r w:rsidR="009D1C33" w:rsidRPr="008F6903">
        <w:rPr>
          <w:rFonts w:ascii="Simplified Arabic" w:hAnsi="Simplified Arabic" w:cs="Simplified Arabic"/>
          <w:sz w:val="24"/>
          <w:szCs w:val="24"/>
          <w:rtl/>
        </w:rPr>
        <w:t>أقل عرضة لانتشار الفقر</w:t>
      </w:r>
      <w:r w:rsidR="009D1C33" w:rsidRPr="008F6903">
        <w:rPr>
          <w:rFonts w:ascii="Simplified Arabic" w:hAnsi="Simplified Arabic" w:cs="Simplified Arabic" w:hint="cs"/>
          <w:sz w:val="24"/>
          <w:szCs w:val="24"/>
          <w:rtl/>
        </w:rPr>
        <w:t xml:space="preserve"> بنسبة </w:t>
      </w:r>
      <w:proofErr w:type="spellStart"/>
      <w:r w:rsidR="009D1C33" w:rsidRPr="008F6903">
        <w:rPr>
          <w:rFonts w:ascii="Simplified Arabic" w:hAnsi="Simplified Arabic" w:cs="Simplified Arabic" w:hint="cs"/>
          <w:sz w:val="24"/>
          <w:szCs w:val="24"/>
          <w:rtl/>
        </w:rPr>
        <w:t>20.3%</w:t>
      </w:r>
      <w:r w:rsidR="009D1C33" w:rsidRPr="008F6903">
        <w:rPr>
          <w:rFonts w:ascii="Simplified Arabic" w:hAnsi="Simplified Arabic" w:cs="Simplified Arabic"/>
          <w:sz w:val="24"/>
          <w:szCs w:val="24"/>
          <w:rtl/>
        </w:rPr>
        <w:t>،</w:t>
      </w:r>
      <w:proofErr w:type="spellEnd"/>
      <w:r w:rsidR="009D1C33" w:rsidRPr="008F6903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9D1C33" w:rsidRPr="008F6903">
        <w:rPr>
          <w:rFonts w:ascii="Simplified Arabic" w:hAnsi="Simplified Arabic" w:cs="Simplified Arabic" w:hint="cs"/>
          <w:sz w:val="24"/>
          <w:szCs w:val="24"/>
          <w:rtl/>
        </w:rPr>
        <w:t xml:space="preserve">وتبدأ النسبة </w:t>
      </w:r>
      <w:proofErr w:type="spellStart"/>
      <w:r w:rsidR="009D1C33" w:rsidRPr="008F6903">
        <w:rPr>
          <w:rFonts w:ascii="Simplified Arabic" w:hAnsi="Simplified Arabic" w:cs="Simplified Arabic" w:hint="cs"/>
          <w:sz w:val="24"/>
          <w:szCs w:val="24"/>
          <w:rtl/>
        </w:rPr>
        <w:t>بالإزدياد</w:t>
      </w:r>
      <w:proofErr w:type="spellEnd"/>
      <w:r w:rsidR="009D1C33" w:rsidRPr="008F6903">
        <w:rPr>
          <w:rFonts w:ascii="Simplified Arabic" w:hAnsi="Simplified Arabic" w:cs="Simplified Arabic" w:hint="cs"/>
          <w:sz w:val="24"/>
          <w:szCs w:val="24"/>
          <w:rtl/>
        </w:rPr>
        <w:t xml:space="preserve"> عن نسبة الفقر الوطني عند الأسر التي لديها ثلاثة أطفال </w:t>
      </w:r>
      <w:proofErr w:type="spellStart"/>
      <w:r w:rsidR="009D1C33" w:rsidRPr="008F6903">
        <w:rPr>
          <w:rFonts w:ascii="Simplified Arabic" w:hAnsi="Simplified Arabic" w:cs="Simplified Arabic" w:hint="cs"/>
          <w:sz w:val="24"/>
          <w:szCs w:val="24"/>
          <w:rtl/>
        </w:rPr>
        <w:t>فأكثر,</w:t>
      </w:r>
      <w:proofErr w:type="spellEnd"/>
      <w:r w:rsidR="009D1C33" w:rsidRPr="008F6903">
        <w:rPr>
          <w:rFonts w:ascii="Simplified Arabic" w:hAnsi="Simplified Arabic" w:cs="Simplified Arabic" w:hint="cs"/>
          <w:sz w:val="24"/>
          <w:szCs w:val="24"/>
          <w:rtl/>
        </w:rPr>
        <w:t xml:space="preserve"> حيث بلغت نسبة الفقر </w:t>
      </w:r>
      <w:proofErr w:type="spellStart"/>
      <w:r w:rsidR="009D1C33" w:rsidRPr="008F6903">
        <w:rPr>
          <w:rFonts w:ascii="Simplified Arabic" w:hAnsi="Simplified Arabic" w:cs="Simplified Arabic" w:hint="cs"/>
          <w:sz w:val="24"/>
          <w:szCs w:val="24"/>
          <w:rtl/>
        </w:rPr>
        <w:t>29.6%</w:t>
      </w:r>
      <w:proofErr w:type="spellEnd"/>
      <w:r w:rsidR="009D1C33" w:rsidRPr="008F6903">
        <w:rPr>
          <w:rFonts w:ascii="Simplified Arabic" w:hAnsi="Simplified Arabic" w:cs="Simplified Arabic" w:hint="cs"/>
          <w:sz w:val="24"/>
          <w:szCs w:val="24"/>
          <w:rtl/>
        </w:rPr>
        <w:t xml:space="preserve"> للأسر التي لديها 3-4 </w:t>
      </w:r>
      <w:proofErr w:type="spellStart"/>
      <w:r w:rsidR="009D1C33" w:rsidRPr="008F6903">
        <w:rPr>
          <w:rFonts w:ascii="Simplified Arabic" w:hAnsi="Simplified Arabic" w:cs="Simplified Arabic" w:hint="cs"/>
          <w:sz w:val="24"/>
          <w:szCs w:val="24"/>
          <w:rtl/>
        </w:rPr>
        <w:t>أطفال,</w:t>
      </w:r>
      <w:proofErr w:type="spellEnd"/>
      <w:r w:rsidR="009D1C33" w:rsidRPr="008F6903">
        <w:rPr>
          <w:rFonts w:ascii="Simplified Arabic" w:hAnsi="Simplified Arabic" w:cs="Simplified Arabic" w:hint="cs"/>
          <w:sz w:val="24"/>
          <w:szCs w:val="24"/>
          <w:rtl/>
        </w:rPr>
        <w:t xml:space="preserve"> وترتفع لتصل أقصاها </w:t>
      </w:r>
      <w:proofErr w:type="spellStart"/>
      <w:r w:rsidR="009D1C33" w:rsidRPr="008F6903">
        <w:rPr>
          <w:rFonts w:ascii="Simplified Arabic" w:hAnsi="Simplified Arabic" w:cs="Simplified Arabic" w:hint="cs"/>
          <w:sz w:val="24"/>
          <w:szCs w:val="24"/>
          <w:rtl/>
        </w:rPr>
        <w:t>60.6%</w:t>
      </w:r>
      <w:proofErr w:type="spellEnd"/>
      <w:r w:rsidR="009D1C33" w:rsidRPr="008F6903">
        <w:rPr>
          <w:rFonts w:ascii="Simplified Arabic" w:hAnsi="Simplified Arabic" w:cs="Simplified Arabic" w:hint="cs"/>
          <w:sz w:val="24"/>
          <w:szCs w:val="24"/>
          <w:rtl/>
        </w:rPr>
        <w:t xml:space="preserve"> للأسر التي لديها 7-8 أطفال.  </w:t>
      </w:r>
    </w:p>
    <w:p w:rsidR="009D1C33" w:rsidRPr="00E03EA9" w:rsidRDefault="009D1C33" w:rsidP="00FF53DD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9D1C33" w:rsidRPr="00973096" w:rsidRDefault="009D1C33" w:rsidP="009D1C33">
      <w:pPr>
        <w:pStyle w:val="ListParagraph"/>
        <w:bidi/>
        <w:spacing w:after="0"/>
        <w:ind w:left="360"/>
        <w:jc w:val="center"/>
        <w:rPr>
          <w:rFonts w:ascii="Simplified Arabic" w:hAnsi="Simplified Arabic" w:cs="Simplified Arabic"/>
          <w:b/>
          <w:bCs/>
          <w:rtl/>
        </w:rPr>
      </w:pPr>
      <w:r w:rsidRPr="00973096">
        <w:rPr>
          <w:rFonts w:ascii="Simplified Arabic" w:hAnsi="Simplified Arabic" w:cs="Simplified Arabic" w:hint="cs"/>
          <w:b/>
          <w:bCs/>
          <w:rtl/>
        </w:rPr>
        <w:t xml:space="preserve">نسب الفقر بين الأفراد وفقا </w:t>
      </w:r>
      <w:r w:rsidR="00AD12BE" w:rsidRPr="00973096">
        <w:rPr>
          <w:rFonts w:ascii="Simplified Arabic" w:hAnsi="Simplified Arabic" w:cs="Simplified Arabic" w:hint="cs"/>
          <w:b/>
          <w:bCs/>
          <w:rtl/>
        </w:rPr>
        <w:t>لأنماط</w:t>
      </w:r>
      <w:r w:rsidRPr="00973096">
        <w:rPr>
          <w:rFonts w:ascii="Simplified Arabic" w:hAnsi="Simplified Arabic" w:cs="Simplified Arabic" w:hint="cs"/>
          <w:b/>
          <w:bCs/>
          <w:rtl/>
        </w:rPr>
        <w:t xml:space="preserve"> الاستهلاك الشهري حسب عدد الأطفال في </w:t>
      </w:r>
      <w:proofErr w:type="spellStart"/>
      <w:r w:rsidR="00AD12BE" w:rsidRPr="00973096">
        <w:rPr>
          <w:rFonts w:ascii="Simplified Arabic" w:hAnsi="Simplified Arabic" w:cs="Simplified Arabic" w:hint="cs"/>
          <w:b/>
          <w:bCs/>
          <w:rtl/>
        </w:rPr>
        <w:t>الأسرة</w:t>
      </w:r>
      <w:r w:rsidR="00B36BCB">
        <w:rPr>
          <w:rFonts w:ascii="Simplified Arabic" w:hAnsi="Simplified Arabic" w:cs="Simplified Arabic" w:hint="cs"/>
          <w:b/>
          <w:bCs/>
          <w:rtl/>
        </w:rPr>
        <w:t>،</w:t>
      </w:r>
      <w:proofErr w:type="spellEnd"/>
      <w:r w:rsidRPr="00973096">
        <w:rPr>
          <w:rFonts w:ascii="Simplified Arabic" w:hAnsi="Simplified Arabic" w:cs="Simplified Arabic" w:hint="cs"/>
          <w:b/>
          <w:bCs/>
          <w:rtl/>
        </w:rPr>
        <w:t xml:space="preserve"> 2017</w:t>
      </w:r>
    </w:p>
    <w:p w:rsidR="009D1C33" w:rsidRPr="009C6DD0" w:rsidRDefault="00B45084" w:rsidP="009D1C33">
      <w:pPr>
        <w:pStyle w:val="ListParagraph"/>
        <w:bidi/>
        <w:spacing w:after="0"/>
        <w:ind w:left="-46"/>
        <w:jc w:val="center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>
        <w:rPr>
          <w:rFonts w:ascii="Simplified Arabic" w:hAnsi="Simplified Arabic" w:cs="Simplified Arabic"/>
          <w:b/>
          <w:bCs/>
          <w:noProof/>
          <w:sz w:val="24"/>
          <w:szCs w:val="24"/>
        </w:rPr>
        <w:drawing>
          <wp:inline distT="0" distB="0" distL="0" distR="0">
            <wp:extent cx="5605729" cy="2691993"/>
            <wp:effectExtent l="19050" t="0" r="14021" b="0"/>
            <wp:docPr id="4" name="Object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925D0" w:rsidRPr="00AD12BE" w:rsidRDefault="009D1C33" w:rsidP="00AD12BE">
      <w:pPr>
        <w:spacing w:after="0"/>
        <w:ind w:right="237"/>
        <w:jc w:val="right"/>
        <w:rPr>
          <w:rFonts w:cs="Simplified Arabic"/>
          <w:sz w:val="16"/>
          <w:szCs w:val="16"/>
        </w:rPr>
      </w:pPr>
      <w:proofErr w:type="spellStart"/>
      <w:r w:rsidRPr="00AD12BE">
        <w:rPr>
          <w:rFonts w:cs="Simplified Arabic" w:hint="cs"/>
          <w:b/>
          <w:bCs/>
          <w:sz w:val="16"/>
          <w:szCs w:val="16"/>
          <w:rtl/>
        </w:rPr>
        <w:t>المصدر:</w:t>
      </w:r>
      <w:proofErr w:type="spellEnd"/>
      <w:r w:rsidRPr="00AD12BE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Pr="00AD12BE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الجهاز المركزي للإحصاء </w:t>
      </w:r>
      <w:proofErr w:type="spellStart"/>
      <w:r w:rsidRPr="00AD12BE">
        <w:rPr>
          <w:rFonts w:ascii="Simplified Arabic" w:hAnsi="Simplified Arabic" w:cs="Simplified Arabic"/>
          <w:b/>
          <w:bCs/>
          <w:sz w:val="16"/>
          <w:szCs w:val="16"/>
          <w:rtl/>
        </w:rPr>
        <w:t>ال</w:t>
      </w:r>
      <w:r w:rsidRPr="00AD12BE">
        <w:rPr>
          <w:rFonts w:ascii="Simplified Arabic" w:hAnsi="Simplified Arabic" w:cs="Simplified Arabic" w:hint="cs"/>
          <w:b/>
          <w:bCs/>
          <w:sz w:val="16"/>
          <w:szCs w:val="16"/>
          <w:rtl/>
        </w:rPr>
        <w:t>ف</w:t>
      </w:r>
      <w:r w:rsidRPr="00AD12BE">
        <w:rPr>
          <w:rFonts w:ascii="Simplified Arabic" w:hAnsi="Simplified Arabic" w:cs="Simplified Arabic"/>
          <w:b/>
          <w:bCs/>
          <w:sz w:val="16"/>
          <w:szCs w:val="16"/>
          <w:rtl/>
        </w:rPr>
        <w:t>لسطيني،</w:t>
      </w:r>
      <w:proofErr w:type="spellEnd"/>
      <w:r w:rsidRPr="00AD12BE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 </w:t>
      </w:r>
      <w:r w:rsidRPr="00AD12BE">
        <w:rPr>
          <w:rFonts w:ascii="Simplified Arabic" w:hAnsi="Simplified Arabic" w:cs="Simplified Arabic" w:hint="cs"/>
          <w:b/>
          <w:bCs/>
          <w:sz w:val="16"/>
          <w:szCs w:val="16"/>
          <w:rtl/>
        </w:rPr>
        <w:t>2018.</w:t>
      </w:r>
      <w:r w:rsidRPr="00AD12BE">
        <w:rPr>
          <w:rFonts w:ascii="Simplified Arabic" w:hAnsi="Simplified Arabic" w:cs="Simplified Arabic" w:hint="cs"/>
          <w:sz w:val="16"/>
          <w:szCs w:val="16"/>
          <w:rtl/>
        </w:rPr>
        <w:t xml:space="preserve">  </w:t>
      </w:r>
      <w:r w:rsidRPr="00AD12BE">
        <w:rPr>
          <w:rFonts w:cs="Simplified Arabic" w:hint="cs"/>
          <w:sz w:val="16"/>
          <w:szCs w:val="16"/>
          <w:rtl/>
        </w:rPr>
        <w:t>النتائج الرئيسية لمستويات المعيشة في فلسطين</w:t>
      </w:r>
      <w:r w:rsidR="006925D0" w:rsidRPr="00AD12BE">
        <w:rPr>
          <w:rFonts w:cs="Simplified Arabic" w:hint="cs"/>
          <w:sz w:val="16"/>
          <w:szCs w:val="16"/>
          <w:rtl/>
        </w:rPr>
        <w:t xml:space="preserve"> </w:t>
      </w:r>
      <w:proofErr w:type="spellStart"/>
      <w:r w:rsidRPr="00AD12BE">
        <w:rPr>
          <w:rFonts w:cs="Simplified Arabic" w:hint="cs"/>
          <w:sz w:val="16"/>
          <w:szCs w:val="16"/>
          <w:rtl/>
        </w:rPr>
        <w:t>(</w:t>
      </w:r>
      <w:proofErr w:type="spellEnd"/>
      <w:r w:rsidRPr="00AD12BE">
        <w:rPr>
          <w:rFonts w:cs="Simplified Arabic" w:hint="cs"/>
          <w:sz w:val="16"/>
          <w:szCs w:val="16"/>
          <w:rtl/>
        </w:rPr>
        <w:t xml:space="preserve"> الإنفاق والاستهلاك والفقر</w:t>
      </w:r>
      <w:proofErr w:type="spellStart"/>
      <w:r w:rsidRPr="00AD12BE">
        <w:rPr>
          <w:rFonts w:cs="Simplified Arabic" w:hint="cs"/>
          <w:sz w:val="16"/>
          <w:szCs w:val="16"/>
          <w:rtl/>
        </w:rPr>
        <w:t>)،</w:t>
      </w:r>
      <w:proofErr w:type="spellEnd"/>
      <w:r w:rsidRPr="00AD12BE">
        <w:rPr>
          <w:rFonts w:cs="Simplified Arabic" w:hint="cs"/>
          <w:sz w:val="16"/>
          <w:szCs w:val="16"/>
          <w:rtl/>
        </w:rPr>
        <w:t xml:space="preserve"> 2017.</w:t>
      </w:r>
      <w:r w:rsidR="00AD12BE">
        <w:rPr>
          <w:rFonts w:cs="Simplified Arabic" w:hint="cs"/>
          <w:sz w:val="16"/>
          <w:szCs w:val="16"/>
          <w:rtl/>
        </w:rPr>
        <w:t xml:space="preserve">  </w:t>
      </w:r>
      <w:r w:rsidRPr="00AD12BE">
        <w:rPr>
          <w:rFonts w:cs="Simplified Arabic" w:hint="cs"/>
          <w:b/>
          <w:bCs/>
          <w:sz w:val="16"/>
          <w:szCs w:val="16"/>
          <w:rtl/>
        </w:rPr>
        <w:t>رام الله-فلسطين.</w:t>
      </w:r>
    </w:p>
    <w:p w:rsidR="009D1C33" w:rsidRPr="001D6818" w:rsidRDefault="009D1C33" w:rsidP="009D1C33">
      <w:pPr>
        <w:spacing w:after="0"/>
        <w:ind w:right="237"/>
        <w:jc w:val="right"/>
        <w:rPr>
          <w:rFonts w:cs="Simplified Arabic"/>
          <w:b/>
          <w:bCs/>
          <w:sz w:val="18"/>
          <w:szCs w:val="18"/>
          <w:rtl/>
        </w:rPr>
      </w:pPr>
      <w:r w:rsidRPr="001D6818">
        <w:rPr>
          <w:rFonts w:cs="Simplified Arabic" w:hint="cs"/>
          <w:b/>
          <w:bCs/>
          <w:sz w:val="18"/>
          <w:szCs w:val="18"/>
          <w:rtl/>
        </w:rPr>
        <w:t xml:space="preserve">  </w:t>
      </w:r>
    </w:p>
    <w:p w:rsidR="009D1C33" w:rsidRPr="009C6DD0" w:rsidRDefault="009D1C33" w:rsidP="00FF53DD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9C6DD0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استهلاك الاغنياء </w:t>
      </w:r>
      <w:r w:rsidR="00AD12BE">
        <w:rPr>
          <w:rFonts w:ascii="Simplified Arabic" w:hAnsi="Simplified Arabic" w:cs="Simplified Arabic" w:hint="cs"/>
          <w:b/>
          <w:bCs/>
          <w:sz w:val="24"/>
          <w:szCs w:val="24"/>
          <w:rtl/>
        </w:rPr>
        <w:t>يفوق استهلاك الفقراء خمسة أضعاف</w:t>
      </w:r>
    </w:p>
    <w:p w:rsidR="009D1C33" w:rsidRDefault="009D1C33" w:rsidP="00FF53DD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9C6DD0">
        <w:rPr>
          <w:rFonts w:ascii="Simplified Arabic" w:hAnsi="Simplified Arabic" w:cs="Simplified Arabic" w:hint="cs"/>
          <w:sz w:val="24"/>
          <w:szCs w:val="24"/>
          <w:rtl/>
        </w:rPr>
        <w:t>وتشير الاحصاءات ان استهلاك الاغنياء يفوق ب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حوالي </w:t>
      </w:r>
      <w:r w:rsidRPr="009C6DD0">
        <w:rPr>
          <w:rFonts w:ascii="Simplified Arabic" w:hAnsi="Simplified Arabic" w:cs="Simplified Arabic" w:hint="cs"/>
          <w:sz w:val="24"/>
          <w:szCs w:val="24"/>
          <w:rtl/>
        </w:rPr>
        <w:t xml:space="preserve">خمسة أضعاف استهلاك الفقراء.  ففي العام </w:t>
      </w:r>
      <w:proofErr w:type="spellStart"/>
      <w:r>
        <w:rPr>
          <w:rFonts w:ascii="Simplified Arabic" w:hAnsi="Simplified Arabic" w:cs="Simplified Arabic" w:hint="cs"/>
          <w:sz w:val="24"/>
          <w:szCs w:val="24"/>
          <w:rtl/>
        </w:rPr>
        <w:t>2017</w:t>
      </w:r>
      <w:r w:rsidRPr="009C6DD0">
        <w:rPr>
          <w:rFonts w:ascii="Simplified Arabic" w:hAnsi="Simplified Arabic" w:cs="Simplified Arabic" w:hint="cs"/>
          <w:sz w:val="24"/>
          <w:szCs w:val="24"/>
          <w:rtl/>
        </w:rPr>
        <w:t>،</w:t>
      </w:r>
      <w:proofErr w:type="spellEnd"/>
      <w:r w:rsidRPr="009C6DD0">
        <w:rPr>
          <w:rFonts w:ascii="Simplified Arabic" w:hAnsi="Simplified Arabic" w:cs="Simplified Arabic" w:hint="cs"/>
          <w:sz w:val="24"/>
          <w:szCs w:val="24"/>
          <w:rtl/>
        </w:rPr>
        <w:t xml:space="preserve"> بلغت حصة استهلاك اغنى </w:t>
      </w:r>
      <w:proofErr w:type="spellStart"/>
      <w:r>
        <w:rPr>
          <w:rFonts w:ascii="Simplified Arabic" w:hAnsi="Simplified Arabic" w:cs="Simplified Arabic" w:hint="cs"/>
          <w:sz w:val="24"/>
          <w:szCs w:val="24"/>
          <w:rtl/>
        </w:rPr>
        <w:t>10.0</w:t>
      </w:r>
      <w:r w:rsidRPr="009C6DD0">
        <w:rPr>
          <w:rFonts w:ascii="Simplified Arabic" w:hAnsi="Simplified Arabic" w:cs="Simplified Arabic" w:hint="cs"/>
          <w:sz w:val="24"/>
          <w:szCs w:val="24"/>
          <w:rtl/>
        </w:rPr>
        <w:t>%</w:t>
      </w:r>
      <w:proofErr w:type="spellEnd"/>
      <w:r w:rsidRPr="009C6DD0">
        <w:rPr>
          <w:rFonts w:ascii="Simplified Arabic" w:hAnsi="Simplified Arabic" w:cs="Simplified Arabic" w:hint="cs"/>
          <w:sz w:val="24"/>
          <w:szCs w:val="24"/>
          <w:rtl/>
        </w:rPr>
        <w:t xml:space="preserve"> من الاستهلاك الكلي </w:t>
      </w:r>
      <w:proofErr w:type="spellStart"/>
      <w:r>
        <w:rPr>
          <w:rFonts w:ascii="Simplified Arabic" w:hAnsi="Simplified Arabic" w:cs="Simplified Arabic" w:hint="cs"/>
          <w:sz w:val="24"/>
          <w:szCs w:val="24"/>
          <w:rtl/>
        </w:rPr>
        <w:t>17.9</w:t>
      </w:r>
      <w:r w:rsidRPr="009C6DD0">
        <w:rPr>
          <w:rFonts w:ascii="Simplified Arabic" w:hAnsi="Simplified Arabic" w:cs="Simplified Arabic" w:hint="cs"/>
          <w:sz w:val="24"/>
          <w:szCs w:val="24"/>
          <w:rtl/>
        </w:rPr>
        <w:t>%،</w:t>
      </w:r>
      <w:proofErr w:type="spellEnd"/>
      <w:r w:rsidRPr="009C6DD0">
        <w:rPr>
          <w:rFonts w:ascii="Simplified Arabic" w:hAnsi="Simplified Arabic" w:cs="Simplified Arabic" w:hint="cs"/>
          <w:sz w:val="24"/>
          <w:szCs w:val="24"/>
          <w:rtl/>
        </w:rPr>
        <w:t xml:space="preserve"> بينما بلغ استهلاك أفقر </w:t>
      </w:r>
      <w:proofErr w:type="spellStart"/>
      <w:r>
        <w:rPr>
          <w:rFonts w:ascii="Simplified Arabic" w:hAnsi="Simplified Arabic" w:cs="Simplified Arabic" w:hint="cs"/>
          <w:sz w:val="24"/>
          <w:szCs w:val="24"/>
          <w:rtl/>
        </w:rPr>
        <w:t>10.0</w:t>
      </w:r>
      <w:r w:rsidRPr="009C6DD0">
        <w:rPr>
          <w:rFonts w:ascii="Simplified Arabic" w:hAnsi="Simplified Arabic" w:cs="Simplified Arabic" w:hint="cs"/>
          <w:sz w:val="24"/>
          <w:szCs w:val="24"/>
          <w:rtl/>
        </w:rPr>
        <w:t>%</w:t>
      </w:r>
      <w:proofErr w:type="spellEnd"/>
      <w:r w:rsidRPr="009C6DD0">
        <w:rPr>
          <w:rFonts w:ascii="Simplified Arabic" w:hAnsi="Simplified Arabic" w:cs="Simplified Arabic" w:hint="cs"/>
          <w:sz w:val="24"/>
          <w:szCs w:val="24"/>
          <w:rtl/>
        </w:rPr>
        <w:t xml:space="preserve"> من الاستهلاك الكلي </w:t>
      </w:r>
      <w:proofErr w:type="spellStart"/>
      <w:r>
        <w:rPr>
          <w:rFonts w:ascii="Simplified Arabic" w:hAnsi="Simplified Arabic" w:cs="Simplified Arabic" w:hint="cs"/>
          <w:sz w:val="24"/>
          <w:szCs w:val="24"/>
          <w:rtl/>
        </w:rPr>
        <w:t>4.0</w:t>
      </w:r>
      <w:r w:rsidRPr="009C6DD0">
        <w:rPr>
          <w:rFonts w:ascii="Simplified Arabic" w:hAnsi="Simplified Arabic" w:cs="Simplified Arabic" w:hint="cs"/>
          <w:sz w:val="24"/>
          <w:szCs w:val="24"/>
          <w:rtl/>
        </w:rPr>
        <w:t>%.</w:t>
      </w:r>
      <w:proofErr w:type="spellEnd"/>
    </w:p>
    <w:p w:rsidR="009D1C33" w:rsidRPr="009C6DD0" w:rsidRDefault="009D1C33" w:rsidP="00FF53DD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9D1C33" w:rsidRPr="00AB7EFF" w:rsidRDefault="009D1C33" w:rsidP="00FF53DD">
      <w:pPr>
        <w:pStyle w:val="ListParagraph"/>
        <w:bidi/>
        <w:spacing w:after="0" w:line="240" w:lineRule="auto"/>
        <w:ind w:left="479" w:hanging="496"/>
        <w:rPr>
          <w:rFonts w:cs="Simplified Arabic"/>
          <w:b/>
          <w:bCs/>
          <w:sz w:val="24"/>
          <w:szCs w:val="24"/>
          <w:rtl/>
        </w:rPr>
      </w:pPr>
      <w:r w:rsidRPr="00AB7EFF">
        <w:rPr>
          <w:rFonts w:cs="Simplified Arabic" w:hint="cs"/>
          <w:b/>
          <w:bCs/>
          <w:sz w:val="24"/>
          <w:szCs w:val="24"/>
          <w:rtl/>
        </w:rPr>
        <w:t>أثر المساعدات على الفقراء</w:t>
      </w:r>
    </w:p>
    <w:p w:rsidR="009D1C33" w:rsidRPr="001D6818" w:rsidRDefault="009D1C33" w:rsidP="00FF53DD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1D6818">
        <w:rPr>
          <w:rFonts w:ascii="Simplified Arabic" w:hAnsi="Simplified Arabic" w:cs="Simplified Arabic"/>
          <w:sz w:val="24"/>
          <w:szCs w:val="24"/>
          <w:rtl/>
        </w:rPr>
        <w:t xml:space="preserve">وأظهرت البيانات خلال العام 2017 أن نسبة الفقر قد تقلصت بمقدار </w:t>
      </w:r>
      <w:proofErr w:type="spellStart"/>
      <w:r w:rsidRPr="001D6818">
        <w:rPr>
          <w:rFonts w:ascii="Simplified Arabic" w:hAnsi="Simplified Arabic" w:cs="Simplified Arabic"/>
          <w:sz w:val="24"/>
          <w:szCs w:val="24"/>
          <w:rtl/>
        </w:rPr>
        <w:t>11.5%</w:t>
      </w:r>
      <w:proofErr w:type="spellEnd"/>
      <w:r w:rsidRPr="001D6818">
        <w:rPr>
          <w:rFonts w:ascii="Simplified Arabic" w:hAnsi="Simplified Arabic" w:cs="Simplified Arabic"/>
          <w:sz w:val="24"/>
          <w:szCs w:val="24"/>
          <w:rtl/>
        </w:rPr>
        <w:t xml:space="preserve"> بعد تلقي المساعدات.  أما فيما يتعلق بالفقر </w:t>
      </w:r>
      <w:proofErr w:type="spellStart"/>
      <w:r w:rsidRPr="001D6818">
        <w:rPr>
          <w:rFonts w:ascii="Simplified Arabic" w:hAnsi="Simplified Arabic" w:cs="Simplified Arabic"/>
          <w:sz w:val="24"/>
          <w:szCs w:val="24"/>
          <w:rtl/>
        </w:rPr>
        <w:t>المدقع،</w:t>
      </w:r>
      <w:proofErr w:type="spellEnd"/>
      <w:r w:rsidRPr="001D6818">
        <w:rPr>
          <w:rFonts w:ascii="Simplified Arabic" w:hAnsi="Simplified Arabic" w:cs="Simplified Arabic"/>
          <w:sz w:val="24"/>
          <w:szCs w:val="24"/>
          <w:rtl/>
        </w:rPr>
        <w:t xml:space="preserve"> فقد ساهمت المساعدات بتخفيض النسبة من </w:t>
      </w:r>
      <w:r w:rsidRPr="001D6818">
        <w:rPr>
          <w:rFonts w:ascii="Simplified Arabic" w:hAnsi="Simplified Arabic" w:cs="Simplified Arabic"/>
          <w:sz w:val="24"/>
          <w:szCs w:val="24"/>
        </w:rPr>
        <w:t>21.0</w:t>
      </w:r>
      <w:proofErr w:type="spellStart"/>
      <w:r w:rsidRPr="001D6818">
        <w:rPr>
          <w:rFonts w:ascii="Simplified Arabic" w:hAnsi="Simplified Arabic" w:cs="Simplified Arabic"/>
          <w:sz w:val="24"/>
          <w:szCs w:val="24"/>
          <w:rtl/>
        </w:rPr>
        <w:t>%</w:t>
      </w:r>
      <w:proofErr w:type="spellEnd"/>
      <w:r w:rsidRPr="001D6818">
        <w:rPr>
          <w:rFonts w:ascii="Simplified Arabic" w:hAnsi="Simplified Arabic" w:cs="Simplified Arabic"/>
          <w:sz w:val="24"/>
          <w:szCs w:val="24"/>
          <w:rtl/>
        </w:rPr>
        <w:t xml:space="preserve"> قبل تلقي المساعدات إلى </w:t>
      </w:r>
      <w:r w:rsidRPr="001D6818">
        <w:rPr>
          <w:rFonts w:ascii="Simplified Arabic" w:hAnsi="Simplified Arabic" w:cs="Simplified Arabic"/>
          <w:sz w:val="24"/>
          <w:szCs w:val="24"/>
        </w:rPr>
        <w:t>16.8</w:t>
      </w:r>
      <w:proofErr w:type="spellStart"/>
      <w:r w:rsidRPr="001D6818">
        <w:rPr>
          <w:rFonts w:ascii="Simplified Arabic" w:hAnsi="Simplified Arabic" w:cs="Simplified Arabic"/>
          <w:sz w:val="24"/>
          <w:szCs w:val="24"/>
          <w:rtl/>
        </w:rPr>
        <w:t>%</w:t>
      </w:r>
      <w:proofErr w:type="spellEnd"/>
      <w:r w:rsidRPr="001D6818">
        <w:rPr>
          <w:rFonts w:ascii="Simplified Arabic" w:hAnsi="Simplified Arabic" w:cs="Simplified Arabic"/>
          <w:sz w:val="24"/>
          <w:szCs w:val="24"/>
          <w:rtl/>
        </w:rPr>
        <w:t xml:space="preserve"> بعد تلقي هذه </w:t>
      </w:r>
      <w:proofErr w:type="spellStart"/>
      <w:r w:rsidRPr="001D6818">
        <w:rPr>
          <w:rFonts w:ascii="Simplified Arabic" w:hAnsi="Simplified Arabic" w:cs="Simplified Arabic"/>
          <w:sz w:val="24"/>
          <w:szCs w:val="24"/>
          <w:rtl/>
        </w:rPr>
        <w:t>المساعدات،</w:t>
      </w:r>
      <w:proofErr w:type="spellEnd"/>
      <w:r w:rsidRPr="001D6818">
        <w:rPr>
          <w:rFonts w:ascii="Simplified Arabic" w:hAnsi="Simplified Arabic" w:cs="Simplified Arabic"/>
          <w:sz w:val="24"/>
          <w:szCs w:val="24"/>
          <w:rtl/>
        </w:rPr>
        <w:t xml:space="preserve"> أي أن المساعدات قد ساهمت بتخفيض الفقر المدقع بين الأفراد بنسبة مقدارها </w:t>
      </w:r>
      <w:r w:rsidRPr="001D6818">
        <w:rPr>
          <w:rFonts w:ascii="Simplified Arabic" w:hAnsi="Simplified Arabic" w:cs="Simplified Arabic"/>
          <w:sz w:val="24"/>
          <w:szCs w:val="24"/>
        </w:rPr>
        <w:t>20.0</w:t>
      </w:r>
      <w:proofErr w:type="spellStart"/>
      <w:r w:rsidRPr="001D6818">
        <w:rPr>
          <w:rFonts w:ascii="Simplified Arabic" w:hAnsi="Simplified Arabic" w:cs="Simplified Arabic"/>
          <w:sz w:val="24"/>
          <w:szCs w:val="24"/>
          <w:rtl/>
        </w:rPr>
        <w:t>%.</w:t>
      </w:r>
      <w:proofErr w:type="spellEnd"/>
    </w:p>
    <w:p w:rsidR="009D1C33" w:rsidRDefault="009D1C33" w:rsidP="009D1C33">
      <w:pPr>
        <w:bidi/>
        <w:spacing w:after="0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6925D0" w:rsidRDefault="006925D0" w:rsidP="006925D0">
      <w:pPr>
        <w:bidi/>
        <w:spacing w:after="0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AD12BE" w:rsidRDefault="00AD12BE" w:rsidP="00AD12BE">
      <w:pPr>
        <w:bidi/>
        <w:spacing w:after="0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6925D0" w:rsidRDefault="006925D0" w:rsidP="006925D0">
      <w:pPr>
        <w:bidi/>
        <w:spacing w:after="0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9D1C33" w:rsidRDefault="008120D5" w:rsidP="00FF53DD">
      <w:pPr>
        <w:pStyle w:val="ListParagraph"/>
        <w:bidi/>
        <w:spacing w:after="0" w:line="240" w:lineRule="auto"/>
        <w:ind w:left="479" w:hanging="496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lastRenderedPageBreak/>
        <w:t xml:space="preserve">4.5 </w:t>
      </w:r>
      <w:r w:rsidR="009D1C33">
        <w:rPr>
          <w:rFonts w:cs="Simplified Arabic" w:hint="cs"/>
          <w:b/>
          <w:bCs/>
          <w:sz w:val="24"/>
          <w:szCs w:val="24"/>
          <w:rtl/>
        </w:rPr>
        <w:t>الأطفال</w:t>
      </w:r>
      <w:r w:rsidR="00AD12BE">
        <w:rPr>
          <w:rFonts w:cs="Simplified Arabic" w:hint="cs"/>
          <w:b/>
          <w:bCs/>
          <w:sz w:val="24"/>
          <w:szCs w:val="24"/>
          <w:rtl/>
        </w:rPr>
        <w:t xml:space="preserve"> الفقراء</w:t>
      </w:r>
    </w:p>
    <w:p w:rsidR="001D6818" w:rsidRPr="0096644B" w:rsidRDefault="001D6818" w:rsidP="0096644B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96644B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أكثر من نصف مليون طفل فقير في العام 2017</w:t>
      </w:r>
    </w:p>
    <w:p w:rsidR="009D1C33" w:rsidRPr="0096644B" w:rsidRDefault="003A4B48" w:rsidP="00B36BCB">
      <w:pPr>
        <w:pStyle w:val="ListParagraph"/>
        <w:bidi/>
        <w:spacing w:after="0" w:line="240" w:lineRule="auto"/>
        <w:ind w:left="-46" w:firstLine="29"/>
        <w:jc w:val="both"/>
        <w:rPr>
          <w:rFonts w:cs="Simplified Arabic"/>
          <w:b/>
          <w:bCs/>
          <w:sz w:val="24"/>
          <w:szCs w:val="24"/>
          <w:rtl/>
        </w:rPr>
      </w:pPr>
      <w:r w:rsidRPr="0096644B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4819F6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ظهرت بيانات مسح إنفاق واستهلاك </w:t>
      </w:r>
      <w:r w:rsidRPr="0096644B">
        <w:rPr>
          <w:rFonts w:ascii="Simplified Arabic" w:hAnsi="Simplified Arabic" w:cs="Simplified Arabic" w:hint="cs"/>
          <w:sz w:val="24"/>
          <w:szCs w:val="24"/>
          <w:rtl/>
        </w:rPr>
        <w:t>الأسرة</w:t>
      </w:r>
      <w:r w:rsidR="004819F6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proofErr w:type="spellStart"/>
      <w:r w:rsidR="004819F6" w:rsidRPr="0096644B">
        <w:rPr>
          <w:rFonts w:ascii="Simplified Arabic" w:hAnsi="Simplified Arabic" w:cs="Simplified Arabic" w:hint="cs"/>
          <w:sz w:val="24"/>
          <w:szCs w:val="24"/>
          <w:rtl/>
        </w:rPr>
        <w:t>2017</w:t>
      </w:r>
      <w:r w:rsidR="009536CF" w:rsidRPr="0096644B">
        <w:rPr>
          <w:rFonts w:ascii="Simplified Arabic" w:hAnsi="Simplified Arabic" w:cs="Simplified Arabic" w:hint="cs"/>
          <w:sz w:val="24"/>
          <w:szCs w:val="24"/>
          <w:rtl/>
        </w:rPr>
        <w:t>،</w:t>
      </w:r>
      <w:proofErr w:type="spellEnd"/>
      <w:r w:rsidR="004819F6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9D1C33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ارتفاع في نسبة الأطفال الفقراء مقارنة بالعام 2011 وخصوصاً في قطاع </w:t>
      </w:r>
      <w:proofErr w:type="spellStart"/>
      <w:r w:rsidR="009D1C33" w:rsidRPr="0096644B">
        <w:rPr>
          <w:rFonts w:ascii="Simplified Arabic" w:hAnsi="Simplified Arabic" w:cs="Simplified Arabic" w:hint="cs"/>
          <w:sz w:val="24"/>
          <w:szCs w:val="24"/>
          <w:rtl/>
        </w:rPr>
        <w:t>غزة</w:t>
      </w:r>
      <w:r w:rsidR="003C5568" w:rsidRPr="0096644B">
        <w:rPr>
          <w:rFonts w:ascii="Simplified Arabic" w:hAnsi="Simplified Arabic" w:cs="Simplified Arabic" w:hint="cs"/>
          <w:sz w:val="24"/>
          <w:szCs w:val="24"/>
          <w:rtl/>
        </w:rPr>
        <w:t>,</w:t>
      </w:r>
      <w:proofErr w:type="spellEnd"/>
      <w:r w:rsidR="003C5568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أ</w:t>
      </w:r>
      <w:r w:rsidR="009D1C33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ما في الضفة الغربية فقد كان هناك انخفاض بين نسبة </w:t>
      </w:r>
      <w:r w:rsidR="004819F6" w:rsidRPr="0096644B">
        <w:rPr>
          <w:rFonts w:ascii="Simplified Arabic" w:hAnsi="Simplified Arabic" w:cs="Simplified Arabic" w:hint="cs"/>
          <w:sz w:val="24"/>
          <w:szCs w:val="24"/>
          <w:rtl/>
        </w:rPr>
        <w:t>الاطفال</w:t>
      </w:r>
      <w:r w:rsidR="009D1C33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الفقراء.  </w:t>
      </w:r>
      <w:r w:rsidRPr="0096644B">
        <w:rPr>
          <w:rFonts w:ascii="Simplified Arabic" w:hAnsi="Simplified Arabic" w:cs="Simplified Arabic" w:hint="cs"/>
          <w:sz w:val="24"/>
          <w:szCs w:val="24"/>
          <w:rtl/>
        </w:rPr>
        <w:t>حيث أظهرت البيانات أ</w:t>
      </w:r>
      <w:r w:rsidR="00891AD6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ن </w:t>
      </w:r>
      <w:r w:rsidR="009D1C33" w:rsidRPr="0096644B">
        <w:rPr>
          <w:rFonts w:ascii="Simplified Arabic" w:hAnsi="Simplified Arabic" w:cs="Simplified Arabic" w:hint="cs"/>
          <w:sz w:val="24"/>
          <w:szCs w:val="24"/>
          <w:rtl/>
        </w:rPr>
        <w:t>نسبة الأطفال الفقراء</w:t>
      </w:r>
      <w:r w:rsidR="00891AD6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كانت</w:t>
      </w:r>
      <w:r w:rsidR="004819F6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proofErr w:type="spellStart"/>
      <w:r w:rsidR="004819F6" w:rsidRPr="0096644B">
        <w:rPr>
          <w:rFonts w:ascii="Simplified Arabic" w:hAnsi="Simplified Arabic" w:cs="Simplified Arabic" w:hint="cs"/>
          <w:sz w:val="24"/>
          <w:szCs w:val="24"/>
          <w:rtl/>
        </w:rPr>
        <w:t>27.2%</w:t>
      </w:r>
      <w:proofErr w:type="spellEnd"/>
      <w:r w:rsidR="004819F6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في العام 2011 ارتفعت الى</w:t>
      </w:r>
      <w:r w:rsidR="009D1C33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proofErr w:type="spellStart"/>
      <w:r w:rsidR="009D1C33" w:rsidRPr="0096644B">
        <w:rPr>
          <w:rFonts w:ascii="Simplified Arabic" w:hAnsi="Simplified Arabic" w:cs="Simplified Arabic" w:hint="cs"/>
          <w:sz w:val="24"/>
          <w:szCs w:val="24"/>
          <w:rtl/>
        </w:rPr>
        <w:t>30.5</w:t>
      </w:r>
      <w:r w:rsidR="009D1C33" w:rsidRPr="0096644B">
        <w:rPr>
          <w:rFonts w:ascii="Simplified Arabic" w:hAnsi="Simplified Arabic" w:cs="Simplified Arabic"/>
          <w:sz w:val="24"/>
          <w:szCs w:val="24"/>
          <w:rtl/>
        </w:rPr>
        <w:t>%</w:t>
      </w:r>
      <w:proofErr w:type="spellEnd"/>
      <w:r w:rsidR="009D1C33" w:rsidRPr="0096644B">
        <w:rPr>
          <w:rFonts w:ascii="Simplified Arabic" w:hAnsi="Simplified Arabic" w:cs="Simplified Arabic"/>
          <w:sz w:val="24"/>
          <w:szCs w:val="24"/>
          <w:rtl/>
        </w:rPr>
        <w:t xml:space="preserve"> في العام 201</w:t>
      </w:r>
      <w:r w:rsidR="009D1C33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7 </w:t>
      </w:r>
      <w:r w:rsidR="00587579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بواقع </w:t>
      </w:r>
      <w:proofErr w:type="spellStart"/>
      <w:r w:rsidR="009D1C33" w:rsidRPr="0096644B">
        <w:rPr>
          <w:rFonts w:ascii="Simplified Arabic" w:hAnsi="Simplified Arabic" w:cs="Simplified Arabic" w:hint="cs"/>
          <w:sz w:val="24"/>
          <w:szCs w:val="24"/>
          <w:rtl/>
        </w:rPr>
        <w:t>(13.8%</w:t>
      </w:r>
      <w:proofErr w:type="spellEnd"/>
      <w:r w:rsidR="009D1C33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في الضفة الغربية </w:t>
      </w:r>
      <w:proofErr w:type="spellStart"/>
      <w:r w:rsidR="009D1C33" w:rsidRPr="0096644B">
        <w:rPr>
          <w:rFonts w:ascii="Simplified Arabic" w:hAnsi="Simplified Arabic" w:cs="Simplified Arabic" w:hint="cs"/>
          <w:sz w:val="24"/>
          <w:szCs w:val="24"/>
          <w:rtl/>
        </w:rPr>
        <w:t>و53.1%</w:t>
      </w:r>
      <w:proofErr w:type="spellEnd"/>
      <w:r w:rsidR="009D1C33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في قطاع غزة</w:t>
      </w:r>
      <w:proofErr w:type="spellStart"/>
      <w:r w:rsidR="009D1C33" w:rsidRPr="0096644B">
        <w:rPr>
          <w:rFonts w:ascii="Simplified Arabic" w:hAnsi="Simplified Arabic" w:cs="Simplified Arabic" w:hint="cs"/>
          <w:sz w:val="24"/>
          <w:szCs w:val="24"/>
          <w:rtl/>
        </w:rPr>
        <w:t>)</w:t>
      </w:r>
      <w:r w:rsidR="009D1C33" w:rsidRPr="0096644B">
        <w:rPr>
          <w:rFonts w:ascii="Simplified Arabic" w:hAnsi="Simplified Arabic" w:cs="Simplified Arabic"/>
          <w:sz w:val="24"/>
          <w:szCs w:val="24"/>
          <w:rtl/>
        </w:rPr>
        <w:t>.</w:t>
      </w:r>
      <w:proofErr w:type="spellEnd"/>
      <w:r w:rsidR="009D1C33" w:rsidRPr="0096644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9D1C33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و</w:t>
      </w:r>
      <w:r w:rsidR="003C5568" w:rsidRPr="0096644B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891AD6" w:rsidRPr="0096644B">
        <w:rPr>
          <w:rFonts w:ascii="Simplified Arabic" w:hAnsi="Simplified Arabic" w:cs="Simplified Arabic" w:hint="cs"/>
          <w:sz w:val="24"/>
          <w:szCs w:val="24"/>
          <w:rtl/>
        </w:rPr>
        <w:t>ما بالنسبة</w:t>
      </w:r>
      <w:r w:rsidR="009D1C33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إلى الفقر المدقع نجد أن نسبة الأطفال الذين يعانون </w:t>
      </w:r>
      <w:r w:rsidR="00587579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من </w:t>
      </w:r>
      <w:r w:rsidR="009D1C33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الفقر المدقع </w:t>
      </w:r>
      <w:r w:rsidR="00891AD6" w:rsidRPr="0096644B">
        <w:rPr>
          <w:rFonts w:ascii="Simplified Arabic" w:hAnsi="Simplified Arabic" w:cs="Simplified Arabic" w:hint="cs"/>
          <w:sz w:val="24"/>
          <w:szCs w:val="24"/>
          <w:rtl/>
        </w:rPr>
        <w:t>ارتفعت</w:t>
      </w:r>
      <w:r w:rsidR="00587579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9D1C33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في عام 2017 </w:t>
      </w:r>
      <w:r w:rsidR="00587579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مقارنة بالعام </w:t>
      </w:r>
      <w:proofErr w:type="spellStart"/>
      <w:r w:rsidR="00587579" w:rsidRPr="0096644B">
        <w:rPr>
          <w:rFonts w:ascii="Simplified Arabic" w:hAnsi="Simplified Arabic" w:cs="Simplified Arabic" w:hint="cs"/>
          <w:sz w:val="24"/>
          <w:szCs w:val="24"/>
          <w:rtl/>
        </w:rPr>
        <w:t>2011</w:t>
      </w:r>
      <w:r w:rsidR="00891AD6" w:rsidRPr="0096644B">
        <w:rPr>
          <w:rFonts w:ascii="Simplified Arabic" w:hAnsi="Simplified Arabic" w:cs="Simplified Arabic" w:hint="cs"/>
          <w:sz w:val="24"/>
          <w:szCs w:val="24"/>
          <w:rtl/>
        </w:rPr>
        <w:t>،</w:t>
      </w:r>
      <w:proofErr w:type="spellEnd"/>
      <w:r w:rsidR="00587579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891AD6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حيث </w:t>
      </w:r>
      <w:r w:rsidR="009D1C33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بلغت </w:t>
      </w:r>
      <w:proofErr w:type="spellStart"/>
      <w:r w:rsidR="009D1C33" w:rsidRPr="0096644B">
        <w:rPr>
          <w:rFonts w:ascii="Simplified Arabic" w:hAnsi="Simplified Arabic" w:cs="Simplified Arabic" w:hint="cs"/>
          <w:sz w:val="24"/>
          <w:szCs w:val="24"/>
          <w:rtl/>
        </w:rPr>
        <w:t>17.3%</w:t>
      </w:r>
      <w:proofErr w:type="spellEnd"/>
      <w:r w:rsidR="006925D0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proofErr w:type="spellStart"/>
      <w:r w:rsidR="009D1C33" w:rsidRPr="0096644B">
        <w:rPr>
          <w:rFonts w:ascii="Simplified Arabic" w:hAnsi="Simplified Arabic" w:cs="Simplified Arabic" w:hint="cs"/>
          <w:sz w:val="24"/>
          <w:szCs w:val="24"/>
          <w:rtl/>
        </w:rPr>
        <w:t>(5.4%</w:t>
      </w:r>
      <w:proofErr w:type="spellEnd"/>
      <w:r w:rsidR="009D1C33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في الضفة الغربية </w:t>
      </w:r>
      <w:proofErr w:type="spellStart"/>
      <w:r w:rsidR="009D1C33" w:rsidRPr="0096644B">
        <w:rPr>
          <w:rFonts w:ascii="Simplified Arabic" w:hAnsi="Simplified Arabic" w:cs="Simplified Arabic" w:hint="cs"/>
          <w:sz w:val="24"/>
          <w:szCs w:val="24"/>
          <w:rtl/>
        </w:rPr>
        <w:t>و33.6%</w:t>
      </w:r>
      <w:proofErr w:type="spellEnd"/>
      <w:r w:rsidR="009D1C33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في قطاع غزة</w:t>
      </w:r>
      <w:proofErr w:type="spellStart"/>
      <w:r w:rsidR="009D1C33" w:rsidRPr="0096644B">
        <w:rPr>
          <w:rFonts w:ascii="Simplified Arabic" w:hAnsi="Simplified Arabic" w:cs="Simplified Arabic" w:hint="cs"/>
          <w:sz w:val="24"/>
          <w:szCs w:val="24"/>
          <w:rtl/>
        </w:rPr>
        <w:t>)</w:t>
      </w:r>
      <w:proofErr w:type="spellEnd"/>
      <w:r w:rsidR="00891AD6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2017 مقارنة </w:t>
      </w:r>
      <w:proofErr w:type="spellStart"/>
      <w:r w:rsidR="00891AD6" w:rsidRPr="0096644B">
        <w:rPr>
          <w:rFonts w:ascii="Simplified Arabic" w:hAnsi="Simplified Arabic" w:cs="Simplified Arabic" w:hint="cs"/>
          <w:sz w:val="24"/>
          <w:szCs w:val="24"/>
          <w:rtl/>
        </w:rPr>
        <w:t>بـ</w:t>
      </w:r>
      <w:proofErr w:type="spellEnd"/>
      <w:r w:rsidR="009D1C33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proofErr w:type="spellStart"/>
      <w:r w:rsidR="009D1C33" w:rsidRPr="0096644B">
        <w:rPr>
          <w:rFonts w:ascii="Simplified Arabic" w:hAnsi="Simplified Arabic" w:cs="Simplified Arabic" w:hint="cs"/>
          <w:sz w:val="24"/>
          <w:szCs w:val="24"/>
          <w:rtl/>
        </w:rPr>
        <w:t>13.9%</w:t>
      </w:r>
      <w:proofErr w:type="spellEnd"/>
      <w:r w:rsidR="009D1C33" w:rsidRPr="0096644B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891AD6" w:rsidRPr="0096644B">
        <w:rPr>
          <w:rFonts w:ascii="Simplified Arabic" w:hAnsi="Simplified Arabic" w:cs="Simplified Arabic" w:hint="cs"/>
          <w:sz w:val="24"/>
          <w:szCs w:val="24"/>
          <w:rtl/>
        </w:rPr>
        <w:t>في العام</w:t>
      </w:r>
      <w:r w:rsidR="00891AD6" w:rsidRPr="0096644B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891AD6" w:rsidRPr="00F54421">
        <w:rPr>
          <w:rFonts w:ascii="Simplified Arabic" w:hAnsi="Simplified Arabic" w:cs="Simplified Arabic" w:hint="cs"/>
          <w:sz w:val="24"/>
          <w:szCs w:val="24"/>
          <w:rtl/>
        </w:rPr>
        <w:t>2011</w:t>
      </w:r>
      <w:r w:rsidR="00F54421" w:rsidRPr="00F54421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proofErr w:type="spellStart"/>
      <w:r w:rsidR="00F54421" w:rsidRPr="00F54421">
        <w:rPr>
          <w:rFonts w:ascii="Simplified Arabic" w:hAnsi="Simplified Arabic" w:cs="Simplified Arabic" w:hint="cs"/>
          <w:sz w:val="24"/>
          <w:szCs w:val="24"/>
          <w:rtl/>
        </w:rPr>
        <w:t>(8.2%</w:t>
      </w:r>
      <w:proofErr w:type="spellEnd"/>
      <w:r w:rsidR="00F54421" w:rsidRPr="00F54421">
        <w:rPr>
          <w:rFonts w:ascii="Simplified Arabic" w:hAnsi="Simplified Arabic" w:cs="Simplified Arabic" w:hint="cs"/>
          <w:sz w:val="24"/>
          <w:szCs w:val="24"/>
          <w:rtl/>
        </w:rPr>
        <w:t xml:space="preserve"> في الضفة الغربية </w:t>
      </w:r>
      <w:proofErr w:type="spellStart"/>
      <w:r w:rsidR="00F54421" w:rsidRPr="00F54421">
        <w:rPr>
          <w:rFonts w:ascii="Simplified Arabic" w:hAnsi="Simplified Arabic" w:cs="Simplified Arabic" w:hint="cs"/>
          <w:sz w:val="24"/>
          <w:szCs w:val="24"/>
          <w:rtl/>
        </w:rPr>
        <w:t>و21.9%</w:t>
      </w:r>
      <w:proofErr w:type="spellEnd"/>
      <w:r w:rsidR="00F54421" w:rsidRPr="00F54421">
        <w:rPr>
          <w:rFonts w:ascii="Simplified Arabic" w:hAnsi="Simplified Arabic" w:cs="Simplified Arabic" w:hint="cs"/>
          <w:sz w:val="24"/>
          <w:szCs w:val="24"/>
          <w:rtl/>
        </w:rPr>
        <w:t xml:space="preserve"> في قطاع غزة</w:t>
      </w:r>
      <w:proofErr w:type="spellStart"/>
      <w:r w:rsidR="00F54421" w:rsidRPr="00F54421">
        <w:rPr>
          <w:rFonts w:ascii="Simplified Arabic" w:hAnsi="Simplified Arabic" w:cs="Simplified Arabic" w:hint="cs"/>
          <w:sz w:val="24"/>
          <w:szCs w:val="24"/>
          <w:rtl/>
        </w:rPr>
        <w:t>)</w:t>
      </w:r>
      <w:r w:rsidR="009D1C33" w:rsidRPr="00F54421">
        <w:rPr>
          <w:rFonts w:ascii="Simplified Arabic" w:hAnsi="Simplified Arabic" w:cs="Simplified Arabic" w:hint="cs"/>
          <w:sz w:val="24"/>
          <w:szCs w:val="24"/>
          <w:rtl/>
        </w:rPr>
        <w:t>.</w:t>
      </w:r>
      <w:proofErr w:type="spellEnd"/>
      <w:r w:rsidR="009D1C33" w:rsidRPr="0096644B">
        <w:rPr>
          <w:rFonts w:cs="Simplified Arabic" w:hint="cs"/>
          <w:b/>
          <w:bCs/>
          <w:sz w:val="24"/>
          <w:szCs w:val="24"/>
          <w:rtl/>
        </w:rPr>
        <w:t xml:space="preserve">  </w:t>
      </w:r>
    </w:p>
    <w:p w:rsidR="009D1C33" w:rsidRPr="003A4B48" w:rsidRDefault="009D1C33" w:rsidP="009D1C33">
      <w:pPr>
        <w:pStyle w:val="ListParagraph"/>
        <w:bidi/>
        <w:spacing w:after="0"/>
        <w:ind w:left="0"/>
        <w:jc w:val="both"/>
        <w:rPr>
          <w:rFonts w:cs="Simplified Arabic"/>
          <w:sz w:val="16"/>
          <w:szCs w:val="16"/>
          <w:rtl/>
        </w:rPr>
      </w:pPr>
    </w:p>
    <w:p w:rsidR="009D1C33" w:rsidRPr="00973096" w:rsidRDefault="009D1C33" w:rsidP="009D1C33">
      <w:pPr>
        <w:pStyle w:val="ListParagraph"/>
        <w:bidi/>
        <w:spacing w:after="0"/>
        <w:jc w:val="center"/>
        <w:rPr>
          <w:rFonts w:cs="Simplified Arabic"/>
          <w:b/>
          <w:bCs/>
          <w:rtl/>
        </w:rPr>
      </w:pPr>
      <w:r w:rsidRPr="00973096">
        <w:rPr>
          <w:rFonts w:ascii="Simplified Arabic" w:hAnsi="Simplified Arabic" w:cs="Simplified Arabic" w:hint="cs"/>
          <w:b/>
          <w:bCs/>
          <w:rtl/>
        </w:rPr>
        <w:t xml:space="preserve">نسبة الأطفال الفقراء حسب المنطقة </w:t>
      </w:r>
      <w:proofErr w:type="spellStart"/>
      <w:r w:rsidRPr="00973096">
        <w:rPr>
          <w:rFonts w:ascii="Simplified Arabic" w:hAnsi="Simplified Arabic" w:cs="Simplified Arabic" w:hint="cs"/>
          <w:b/>
          <w:bCs/>
          <w:rtl/>
        </w:rPr>
        <w:t>2011,</w:t>
      </w:r>
      <w:proofErr w:type="spellEnd"/>
      <w:r w:rsidRPr="00973096">
        <w:rPr>
          <w:rFonts w:ascii="Simplified Arabic" w:hAnsi="Simplified Arabic" w:cs="Simplified Arabic" w:hint="cs"/>
          <w:b/>
          <w:bCs/>
          <w:rtl/>
        </w:rPr>
        <w:t xml:space="preserve"> 2017</w:t>
      </w:r>
    </w:p>
    <w:p w:rsidR="009D1C33" w:rsidRPr="009C6DD0" w:rsidRDefault="00B45084" w:rsidP="009D1C33">
      <w:pPr>
        <w:bidi/>
        <w:spacing w:after="0"/>
        <w:jc w:val="center"/>
        <w:rPr>
          <w:rFonts w:cs="Simplified Arabic"/>
          <w:b/>
          <w:bCs/>
        </w:rPr>
      </w:pPr>
      <w:r>
        <w:rPr>
          <w:rFonts w:ascii="Arial" w:hAnsi="Arial"/>
          <w:b/>
          <w:bCs/>
          <w:noProof/>
        </w:rPr>
        <w:drawing>
          <wp:inline distT="0" distB="0" distL="0" distR="0">
            <wp:extent cx="5669280" cy="2260600"/>
            <wp:effectExtent l="19050" t="0" r="26670" b="6350"/>
            <wp:docPr id="5" name="Object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D1C33" w:rsidRPr="001A1B64" w:rsidRDefault="003A4B48" w:rsidP="009D1C33">
      <w:pPr>
        <w:pStyle w:val="ListParagraph"/>
        <w:bidi/>
        <w:spacing w:after="0"/>
        <w:ind w:left="0" w:firstLine="22"/>
        <w:rPr>
          <w:rFonts w:cs="Simplified Arabic"/>
          <w:sz w:val="16"/>
          <w:szCs w:val="16"/>
          <w:rtl/>
        </w:rPr>
      </w:pPr>
      <w:r w:rsidRPr="001A1B64">
        <w:rPr>
          <w:rFonts w:cs="Simplified Arabic" w:hint="cs"/>
          <w:b/>
          <w:bCs/>
          <w:sz w:val="16"/>
          <w:szCs w:val="16"/>
          <w:rtl/>
        </w:rPr>
        <w:t xml:space="preserve"> </w:t>
      </w:r>
      <w:proofErr w:type="spellStart"/>
      <w:r w:rsidR="009D1C33" w:rsidRPr="001A1B64">
        <w:rPr>
          <w:rFonts w:cs="Simplified Arabic" w:hint="cs"/>
          <w:b/>
          <w:bCs/>
          <w:sz w:val="16"/>
          <w:szCs w:val="16"/>
          <w:rtl/>
        </w:rPr>
        <w:t>المصدر:</w:t>
      </w:r>
      <w:proofErr w:type="spellEnd"/>
      <w:r w:rsidR="009D1C33" w:rsidRPr="001A1B64">
        <w:rPr>
          <w:rFonts w:cs="Simplified Arabic" w:hint="cs"/>
          <w:b/>
          <w:bCs/>
          <w:sz w:val="16"/>
          <w:szCs w:val="16"/>
          <w:rtl/>
        </w:rPr>
        <w:t xml:space="preserve"> الجهاز المركزي للإحصاء </w:t>
      </w:r>
      <w:proofErr w:type="spellStart"/>
      <w:r w:rsidR="009D1C33" w:rsidRPr="001A1B64">
        <w:rPr>
          <w:rFonts w:cs="Simplified Arabic" w:hint="cs"/>
          <w:b/>
          <w:bCs/>
          <w:sz w:val="16"/>
          <w:szCs w:val="16"/>
          <w:rtl/>
        </w:rPr>
        <w:t>الفلسطيني،</w:t>
      </w:r>
      <w:proofErr w:type="spellEnd"/>
      <w:r w:rsidR="009D1C33" w:rsidRPr="001A1B64">
        <w:rPr>
          <w:rFonts w:cs="Simplified Arabic" w:hint="cs"/>
          <w:b/>
          <w:bCs/>
          <w:sz w:val="16"/>
          <w:szCs w:val="16"/>
          <w:rtl/>
        </w:rPr>
        <w:t xml:space="preserve"> 2018</w:t>
      </w:r>
      <w:r w:rsidR="009D1C33" w:rsidRPr="001A1B64">
        <w:rPr>
          <w:rFonts w:cs="Simplified Arabic" w:hint="cs"/>
          <w:sz w:val="16"/>
          <w:szCs w:val="16"/>
          <w:rtl/>
        </w:rPr>
        <w:t xml:space="preserve">.  قاعدة بيانات مسح إنفاق واستهلاك الأسرة </w:t>
      </w:r>
      <w:proofErr w:type="spellStart"/>
      <w:r w:rsidR="009D1C33" w:rsidRPr="001A1B64">
        <w:rPr>
          <w:rFonts w:cs="Simplified Arabic" w:hint="cs"/>
          <w:sz w:val="16"/>
          <w:szCs w:val="16"/>
          <w:rtl/>
        </w:rPr>
        <w:t>2017،</w:t>
      </w:r>
      <w:proofErr w:type="spellEnd"/>
      <w:r w:rsidR="009D1C33" w:rsidRPr="001A1B64">
        <w:rPr>
          <w:rFonts w:cs="Simplified Arabic" w:hint="cs"/>
          <w:sz w:val="16"/>
          <w:szCs w:val="16"/>
          <w:rtl/>
        </w:rPr>
        <w:t xml:space="preserve"> بيانات غير منشورة.</w:t>
      </w:r>
      <w:r w:rsidR="00400059" w:rsidRPr="001A1B64">
        <w:rPr>
          <w:rFonts w:cs="Simplified Arabic" w:hint="cs"/>
          <w:sz w:val="16"/>
          <w:szCs w:val="16"/>
          <w:rtl/>
        </w:rPr>
        <w:t xml:space="preserve">  </w:t>
      </w:r>
      <w:r w:rsidR="00400059" w:rsidRPr="001A1B64">
        <w:rPr>
          <w:rFonts w:cs="Simplified Arabic" w:hint="cs"/>
          <w:b/>
          <w:bCs/>
          <w:sz w:val="16"/>
          <w:szCs w:val="16"/>
          <w:rtl/>
        </w:rPr>
        <w:t>رام الله-فلسطين</w:t>
      </w:r>
    </w:p>
    <w:p w:rsidR="00FF53DD" w:rsidRPr="003A4B48" w:rsidRDefault="00FF53DD" w:rsidP="00FF53DD">
      <w:pPr>
        <w:pStyle w:val="ListParagraph"/>
        <w:bidi/>
        <w:ind w:left="0" w:firstLine="22"/>
        <w:rPr>
          <w:rFonts w:cs="Simplified Arabic"/>
          <w:sz w:val="20"/>
          <w:szCs w:val="20"/>
          <w:rtl/>
        </w:rPr>
      </w:pPr>
    </w:p>
    <w:p w:rsidR="00463CAD" w:rsidRPr="003249E2" w:rsidRDefault="009D1C33" w:rsidP="00D51B4F">
      <w:pPr>
        <w:pStyle w:val="ListParagraph"/>
        <w:bidi/>
        <w:spacing w:after="0" w:line="240" w:lineRule="auto"/>
        <w:ind w:left="0" w:firstLine="22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120B18">
        <w:rPr>
          <w:rFonts w:ascii="Simplified Arabic" w:hAnsi="Simplified Arabic" w:cs="Simplified Arabic" w:hint="cs"/>
          <w:color w:val="000000"/>
          <w:sz w:val="24"/>
          <w:szCs w:val="24"/>
          <w:rtl/>
        </w:rPr>
        <w:t xml:space="preserve"> </w:t>
      </w:r>
      <w:r w:rsidR="008120D5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5.5 </w:t>
      </w:r>
      <w:r w:rsidR="00463CAD" w:rsidRPr="003249E2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الاعاقة</w:t>
      </w:r>
    </w:p>
    <w:p w:rsidR="00DF7A36" w:rsidRPr="00F54421" w:rsidRDefault="00463CAD" w:rsidP="00B36BCB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F54421">
        <w:rPr>
          <w:rFonts w:ascii="Simplified Arabic" w:hAnsi="Simplified Arabic" w:cs="Simplified Arabic" w:hint="cs"/>
          <w:sz w:val="24"/>
          <w:szCs w:val="24"/>
          <w:rtl/>
        </w:rPr>
        <w:t>ت</w:t>
      </w:r>
      <w:r w:rsidRPr="00F54421">
        <w:rPr>
          <w:rFonts w:ascii="Simplified Arabic" w:hAnsi="Simplified Arabic" w:cs="Simplified Arabic"/>
          <w:sz w:val="24"/>
          <w:szCs w:val="24"/>
          <w:rtl/>
        </w:rPr>
        <w:t xml:space="preserve">شير </w:t>
      </w:r>
      <w:r w:rsidRPr="00F54421">
        <w:rPr>
          <w:rFonts w:ascii="Simplified Arabic" w:hAnsi="Simplified Arabic" w:cs="Simplified Arabic" w:hint="cs"/>
          <w:sz w:val="24"/>
          <w:szCs w:val="24"/>
          <w:rtl/>
        </w:rPr>
        <w:t>بيانات التعداد العام للسكان والمساكن والمنشآت</w:t>
      </w:r>
      <w:r w:rsidRPr="00F54421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proofErr w:type="spellStart"/>
      <w:r w:rsidRPr="00F54421">
        <w:rPr>
          <w:rFonts w:ascii="Simplified Arabic" w:hAnsi="Simplified Arabic" w:cs="Simplified Arabic" w:hint="cs"/>
          <w:sz w:val="24"/>
          <w:szCs w:val="24"/>
          <w:rtl/>
        </w:rPr>
        <w:t>2017</w:t>
      </w:r>
      <w:r w:rsidR="008B4B06" w:rsidRPr="00F54421">
        <w:rPr>
          <w:rFonts w:ascii="Simplified Arabic" w:hAnsi="Simplified Arabic" w:cs="Simplified Arabic" w:hint="cs"/>
          <w:sz w:val="24"/>
          <w:szCs w:val="24"/>
          <w:rtl/>
        </w:rPr>
        <w:t>،</w:t>
      </w:r>
      <w:proofErr w:type="spellEnd"/>
      <w:r w:rsidRPr="00F54421">
        <w:rPr>
          <w:rFonts w:ascii="Simplified Arabic" w:hAnsi="Simplified Arabic" w:cs="Simplified Arabic"/>
          <w:sz w:val="24"/>
          <w:szCs w:val="24"/>
          <w:rtl/>
        </w:rPr>
        <w:t xml:space="preserve"> إلى أن نسبة</w:t>
      </w:r>
      <w:r w:rsidR="00BA013D">
        <w:rPr>
          <w:rFonts w:ascii="Simplified Arabic" w:hAnsi="Simplified Arabic" w:cs="Simplified Arabic" w:hint="cs"/>
          <w:sz w:val="24"/>
          <w:szCs w:val="24"/>
          <w:rtl/>
        </w:rPr>
        <w:t xml:space="preserve"> الأطفال</w:t>
      </w:r>
      <w:r w:rsidR="002444CD" w:rsidRPr="00F54421">
        <w:rPr>
          <w:rFonts w:ascii="Simplified Arabic" w:hAnsi="Simplified Arabic" w:cs="Simplified Arabic" w:hint="cs"/>
          <w:sz w:val="24"/>
          <w:szCs w:val="24"/>
          <w:rtl/>
        </w:rPr>
        <w:t>(</w:t>
      </w:r>
      <w:r w:rsidRPr="00F54421">
        <w:rPr>
          <w:rFonts w:ascii="Simplified Arabic" w:hAnsi="Simplified Arabic" w:cs="Simplified Arabic"/>
          <w:sz w:val="24"/>
          <w:szCs w:val="24"/>
          <w:rtl/>
        </w:rPr>
        <w:t>0-17</w:t>
      </w:r>
      <w:r w:rsidR="00F54421" w:rsidRPr="00F54421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F54421">
        <w:rPr>
          <w:rFonts w:ascii="Simplified Arabic" w:hAnsi="Simplified Arabic" w:cs="Simplified Arabic"/>
          <w:sz w:val="24"/>
          <w:szCs w:val="24"/>
          <w:rtl/>
        </w:rPr>
        <w:t>سنة</w:t>
      </w:r>
      <w:proofErr w:type="spellStart"/>
      <w:r w:rsidR="00F54421" w:rsidRPr="00F54421">
        <w:rPr>
          <w:rFonts w:ascii="Simplified Arabic" w:hAnsi="Simplified Arabic" w:cs="Simplified Arabic" w:hint="cs"/>
          <w:sz w:val="24"/>
          <w:szCs w:val="24"/>
          <w:rtl/>
        </w:rPr>
        <w:t>)</w:t>
      </w:r>
      <w:proofErr w:type="spellEnd"/>
      <w:r w:rsidRPr="00F54421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B36BCB">
        <w:rPr>
          <w:rFonts w:ascii="Simplified Arabic" w:hAnsi="Simplified Arabic" w:cs="Simplified Arabic" w:hint="cs"/>
          <w:sz w:val="24"/>
          <w:szCs w:val="24"/>
          <w:rtl/>
        </w:rPr>
        <w:t xml:space="preserve">ذوي الإعاقة </w:t>
      </w:r>
      <w:r w:rsidRPr="00F54421">
        <w:rPr>
          <w:rFonts w:ascii="Simplified Arabic" w:hAnsi="Simplified Arabic" w:cs="Simplified Arabic"/>
          <w:sz w:val="24"/>
          <w:szCs w:val="24"/>
          <w:rtl/>
        </w:rPr>
        <w:t xml:space="preserve">هي </w:t>
      </w:r>
      <w:proofErr w:type="spellStart"/>
      <w:r w:rsidRPr="00F54421">
        <w:rPr>
          <w:rFonts w:ascii="Simplified Arabic" w:hAnsi="Simplified Arabic" w:cs="Simplified Arabic" w:hint="cs"/>
          <w:sz w:val="24"/>
          <w:szCs w:val="24"/>
          <w:rtl/>
        </w:rPr>
        <w:t>0.9</w:t>
      </w:r>
      <w:r w:rsidRPr="00F54421">
        <w:rPr>
          <w:rFonts w:ascii="Simplified Arabic" w:hAnsi="Simplified Arabic" w:cs="Simplified Arabic"/>
          <w:sz w:val="24"/>
          <w:szCs w:val="24"/>
          <w:rtl/>
        </w:rPr>
        <w:t>%،</w:t>
      </w:r>
      <w:proofErr w:type="spellEnd"/>
      <w:r w:rsidR="008E7DC3" w:rsidRPr="00F54421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B35B36" w:rsidRPr="00F54421">
        <w:rPr>
          <w:rFonts w:ascii="Simplified Arabic" w:hAnsi="Simplified Arabic" w:cs="Simplified Arabic" w:hint="cs"/>
          <w:sz w:val="24"/>
          <w:szCs w:val="24"/>
          <w:rtl/>
        </w:rPr>
        <w:t xml:space="preserve">بواقع </w:t>
      </w:r>
      <w:proofErr w:type="spellStart"/>
      <w:r w:rsidR="00B35B36" w:rsidRPr="00F54421">
        <w:rPr>
          <w:rFonts w:ascii="Simplified Arabic" w:hAnsi="Simplified Arabic" w:cs="Simplified Arabic" w:hint="cs"/>
          <w:sz w:val="24"/>
          <w:szCs w:val="24"/>
          <w:rtl/>
        </w:rPr>
        <w:t>0.7%</w:t>
      </w:r>
      <w:proofErr w:type="spellEnd"/>
      <w:r w:rsidR="00B35B36" w:rsidRPr="00F54421">
        <w:rPr>
          <w:rFonts w:ascii="Simplified Arabic" w:hAnsi="Simplified Arabic" w:cs="Simplified Arabic" w:hint="cs"/>
          <w:sz w:val="24"/>
          <w:szCs w:val="24"/>
          <w:rtl/>
        </w:rPr>
        <w:t xml:space="preserve"> في الضفة الغربية </w:t>
      </w:r>
      <w:proofErr w:type="spellStart"/>
      <w:r w:rsidR="00B35B36" w:rsidRPr="00F54421">
        <w:rPr>
          <w:rFonts w:ascii="Simplified Arabic" w:hAnsi="Simplified Arabic" w:cs="Simplified Arabic" w:hint="cs"/>
          <w:sz w:val="24"/>
          <w:szCs w:val="24"/>
          <w:rtl/>
        </w:rPr>
        <w:t>و1.2%</w:t>
      </w:r>
      <w:proofErr w:type="spellEnd"/>
      <w:r w:rsidR="00B35B36" w:rsidRPr="00F54421">
        <w:rPr>
          <w:rFonts w:ascii="Simplified Arabic" w:hAnsi="Simplified Arabic" w:cs="Simplified Arabic" w:hint="cs"/>
          <w:sz w:val="24"/>
          <w:szCs w:val="24"/>
          <w:rtl/>
        </w:rPr>
        <w:t xml:space="preserve"> في قطاع </w:t>
      </w:r>
      <w:proofErr w:type="spellStart"/>
      <w:r w:rsidR="00B35B36" w:rsidRPr="00F54421">
        <w:rPr>
          <w:rFonts w:ascii="Simplified Arabic" w:hAnsi="Simplified Arabic" w:cs="Simplified Arabic" w:hint="cs"/>
          <w:sz w:val="24"/>
          <w:szCs w:val="24"/>
          <w:rtl/>
        </w:rPr>
        <w:t>غزة،</w:t>
      </w:r>
      <w:proofErr w:type="spellEnd"/>
      <w:r w:rsidR="00B35B36" w:rsidRPr="00F54421">
        <w:rPr>
          <w:rFonts w:ascii="Simplified Arabic" w:hAnsi="Simplified Arabic" w:cs="Simplified Arabic" w:hint="cs"/>
          <w:sz w:val="24"/>
          <w:szCs w:val="24"/>
          <w:rtl/>
        </w:rPr>
        <w:t xml:space="preserve"> اما بالنسبة للجنس</w:t>
      </w:r>
      <w:r w:rsidR="00B35B36" w:rsidRPr="00F54421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B35B36" w:rsidRPr="00F54421">
        <w:rPr>
          <w:rFonts w:ascii="Simplified Arabic" w:hAnsi="Simplified Arabic" w:cs="Simplified Arabic" w:hint="cs"/>
          <w:sz w:val="24"/>
          <w:szCs w:val="24"/>
          <w:rtl/>
        </w:rPr>
        <w:t>ف</w:t>
      </w:r>
      <w:r w:rsidRPr="00F54421">
        <w:rPr>
          <w:rFonts w:ascii="Simplified Arabic" w:hAnsi="Simplified Arabic" w:cs="Simplified Arabic"/>
          <w:sz w:val="24"/>
          <w:szCs w:val="24"/>
          <w:rtl/>
        </w:rPr>
        <w:t>هي بين الذكور أعلى منها بين الاناث</w:t>
      </w:r>
      <w:r w:rsidR="00B35B36" w:rsidRPr="00F54421">
        <w:rPr>
          <w:rFonts w:ascii="Simplified Arabic" w:hAnsi="Simplified Arabic" w:cs="Simplified Arabic" w:hint="cs"/>
          <w:sz w:val="24"/>
          <w:szCs w:val="24"/>
          <w:rtl/>
        </w:rPr>
        <w:t xml:space="preserve"> بواقع </w:t>
      </w:r>
      <w:proofErr w:type="spellStart"/>
      <w:r w:rsidR="00B35B36" w:rsidRPr="00F54421">
        <w:rPr>
          <w:rFonts w:ascii="Simplified Arabic" w:hAnsi="Simplified Arabic" w:cs="Simplified Arabic" w:hint="cs"/>
          <w:sz w:val="24"/>
          <w:szCs w:val="24"/>
          <w:rtl/>
        </w:rPr>
        <w:t>1.1%</w:t>
      </w:r>
      <w:proofErr w:type="spellEnd"/>
      <w:r w:rsidR="00B35B36" w:rsidRPr="00F54421">
        <w:rPr>
          <w:rFonts w:ascii="Simplified Arabic" w:hAnsi="Simplified Arabic" w:cs="Simplified Arabic" w:hint="cs"/>
          <w:sz w:val="24"/>
          <w:szCs w:val="24"/>
          <w:rtl/>
        </w:rPr>
        <w:t xml:space="preserve"> و</w:t>
      </w:r>
      <w:r w:rsidRPr="00F54421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proofErr w:type="spellStart"/>
      <w:r w:rsidRPr="00F54421">
        <w:rPr>
          <w:rFonts w:ascii="Simplified Arabic" w:hAnsi="Simplified Arabic" w:cs="Simplified Arabic" w:hint="cs"/>
          <w:sz w:val="24"/>
          <w:szCs w:val="24"/>
          <w:rtl/>
        </w:rPr>
        <w:t>0.8</w:t>
      </w:r>
      <w:r w:rsidRPr="00F54421">
        <w:rPr>
          <w:rFonts w:ascii="Simplified Arabic" w:hAnsi="Simplified Arabic" w:cs="Simplified Arabic"/>
          <w:sz w:val="24"/>
          <w:szCs w:val="24"/>
          <w:rtl/>
        </w:rPr>
        <w:t>%</w:t>
      </w:r>
      <w:proofErr w:type="spellEnd"/>
      <w:r w:rsidR="00B35B36" w:rsidRPr="00F54421">
        <w:rPr>
          <w:rFonts w:ascii="Simplified Arabic" w:hAnsi="Simplified Arabic" w:cs="Simplified Arabic" w:hint="cs"/>
          <w:sz w:val="24"/>
          <w:szCs w:val="24"/>
          <w:rtl/>
        </w:rPr>
        <w:t xml:space="preserve"> على التوالي</w:t>
      </w:r>
      <w:r w:rsidR="00B36BCB">
        <w:rPr>
          <w:rFonts w:ascii="Simplified Arabic" w:hAnsi="Simplified Arabic" w:cs="Simplified Arabic" w:hint="cs"/>
          <w:sz w:val="24"/>
          <w:szCs w:val="24"/>
          <w:rtl/>
        </w:rPr>
        <w:t>.</w:t>
      </w:r>
      <w:r w:rsidR="00F54421" w:rsidRPr="00F54421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</w:p>
    <w:p w:rsidR="00A844EA" w:rsidRDefault="00A844EA" w:rsidP="00A844EA">
      <w:pPr>
        <w:bidi/>
        <w:spacing w:after="0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6925D0" w:rsidRDefault="006925D0" w:rsidP="006925D0">
      <w:pPr>
        <w:bidi/>
        <w:spacing w:after="0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6925D0" w:rsidRDefault="006925D0" w:rsidP="006925D0">
      <w:pPr>
        <w:bidi/>
        <w:spacing w:after="0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6925D0" w:rsidRDefault="006925D0" w:rsidP="006925D0">
      <w:pPr>
        <w:bidi/>
        <w:spacing w:after="0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B36BCB" w:rsidRDefault="00B36BCB" w:rsidP="00B36BCB">
      <w:pPr>
        <w:bidi/>
        <w:spacing w:after="0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B36BCB" w:rsidRDefault="00B36BCB" w:rsidP="00B36BCB">
      <w:pPr>
        <w:bidi/>
        <w:spacing w:after="0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F54421" w:rsidRDefault="00F54421" w:rsidP="00F54421">
      <w:pPr>
        <w:bidi/>
        <w:spacing w:after="0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F2336A" w:rsidRPr="005025FD" w:rsidRDefault="00F2336A" w:rsidP="00B36BCB">
      <w:pPr>
        <w:spacing w:after="0" w:line="240" w:lineRule="auto"/>
        <w:jc w:val="center"/>
        <w:rPr>
          <w:rFonts w:cs="Simplified Arabic"/>
        </w:rPr>
      </w:pPr>
      <w:r w:rsidRPr="006948A1">
        <w:rPr>
          <w:rFonts w:cs="Simplified Arabic" w:hint="cs"/>
          <w:b/>
          <w:bCs/>
          <w:rtl/>
        </w:rPr>
        <w:lastRenderedPageBreak/>
        <w:t>نسب</w:t>
      </w:r>
      <w:r>
        <w:rPr>
          <w:rFonts w:cs="Simplified Arabic" w:hint="cs"/>
          <w:b/>
          <w:bCs/>
          <w:rtl/>
        </w:rPr>
        <w:t xml:space="preserve">ة </w:t>
      </w:r>
      <w:r w:rsidR="00B36BCB">
        <w:rPr>
          <w:rFonts w:cs="Simplified Arabic" w:hint="cs"/>
          <w:b/>
          <w:bCs/>
          <w:rtl/>
        </w:rPr>
        <w:t>الأطفال</w:t>
      </w:r>
      <w:r>
        <w:rPr>
          <w:rFonts w:cs="Simplified Arabic" w:hint="cs"/>
          <w:b/>
          <w:bCs/>
          <w:rtl/>
        </w:rPr>
        <w:t xml:space="preserve"> (0-17 سنة</w:t>
      </w:r>
      <w:proofErr w:type="spellStart"/>
      <w:r w:rsidR="00F54421">
        <w:rPr>
          <w:rFonts w:cs="Simplified Arabic" w:hint="cs"/>
          <w:b/>
          <w:bCs/>
          <w:rtl/>
        </w:rPr>
        <w:t>)</w:t>
      </w:r>
      <w:proofErr w:type="spellEnd"/>
      <w:r>
        <w:rPr>
          <w:rFonts w:cs="Simplified Arabic" w:hint="cs"/>
          <w:b/>
          <w:bCs/>
          <w:rtl/>
        </w:rPr>
        <w:t xml:space="preserve"> ذوي الإعاقة</w:t>
      </w:r>
      <w:r w:rsidRPr="006948A1">
        <w:rPr>
          <w:rFonts w:cs="Simplified Arabic" w:hint="cs"/>
          <w:b/>
          <w:bCs/>
          <w:rtl/>
        </w:rPr>
        <w:t xml:space="preserve"> حسب </w:t>
      </w:r>
      <w:r w:rsidR="00B36BCB">
        <w:rPr>
          <w:rFonts w:cs="Simplified Arabic" w:hint="cs"/>
          <w:b/>
          <w:bCs/>
          <w:rtl/>
        </w:rPr>
        <w:t>المنطقة</w:t>
      </w:r>
      <w:r w:rsidRPr="006948A1">
        <w:rPr>
          <w:rFonts w:cs="Simplified Arabic" w:hint="cs"/>
          <w:b/>
          <w:bCs/>
          <w:rtl/>
        </w:rPr>
        <w:t xml:space="preserve"> </w:t>
      </w:r>
      <w:proofErr w:type="spellStart"/>
      <w:r w:rsidRPr="006948A1">
        <w:rPr>
          <w:rFonts w:cs="Simplified Arabic" w:hint="cs"/>
          <w:b/>
          <w:bCs/>
          <w:rtl/>
        </w:rPr>
        <w:t>و</w:t>
      </w:r>
      <w:r w:rsidR="00B36BCB">
        <w:rPr>
          <w:rFonts w:cs="Simplified Arabic" w:hint="cs"/>
          <w:b/>
          <w:bCs/>
          <w:rtl/>
        </w:rPr>
        <w:t>الجنس</w:t>
      </w:r>
      <w:r w:rsidRPr="006948A1">
        <w:rPr>
          <w:rFonts w:cs="Simplified Arabic" w:hint="cs"/>
          <w:b/>
          <w:bCs/>
          <w:rtl/>
        </w:rPr>
        <w:t>،</w:t>
      </w:r>
      <w:proofErr w:type="spellEnd"/>
      <w:r w:rsidRPr="006948A1">
        <w:rPr>
          <w:rFonts w:cs="Simplified Arabic" w:hint="cs"/>
          <w:b/>
          <w:bCs/>
          <w:rtl/>
        </w:rPr>
        <w:t xml:space="preserve"> </w:t>
      </w:r>
      <w:r w:rsidR="00B35B36">
        <w:rPr>
          <w:rFonts w:cs="Simplified Arabic" w:hint="cs"/>
          <w:b/>
          <w:bCs/>
          <w:rtl/>
        </w:rPr>
        <w:t>2017</w:t>
      </w:r>
    </w:p>
    <w:p w:rsidR="00A27597" w:rsidRPr="00A27597" w:rsidRDefault="00B45084" w:rsidP="00400059">
      <w:pPr>
        <w:bidi/>
        <w:spacing w:after="0"/>
        <w:jc w:val="center"/>
        <w:rPr>
          <w:rFonts w:ascii="Simplified Arabic" w:hAnsi="Simplified Arabic" w:cs="Simplified Arabic"/>
          <w:sz w:val="18"/>
          <w:szCs w:val="18"/>
          <w:rtl/>
        </w:rPr>
      </w:pPr>
      <w:r>
        <w:rPr>
          <w:rFonts w:ascii="Simplified Arabic" w:hAnsi="Simplified Arabic" w:cs="Simplified Arabic"/>
          <w:noProof/>
          <w:sz w:val="18"/>
          <w:szCs w:val="18"/>
        </w:rPr>
        <w:drawing>
          <wp:inline distT="0" distB="0" distL="0" distR="0">
            <wp:extent cx="5524627" cy="1733702"/>
            <wp:effectExtent l="19050" t="0" r="18923" b="0"/>
            <wp:docPr id="6" name="Object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8E7DC3" w:rsidRPr="003A4B48" w:rsidRDefault="003A4B48" w:rsidP="00400059">
      <w:pPr>
        <w:bidi/>
        <w:spacing w:after="0"/>
        <w:rPr>
          <w:rFonts w:ascii="Simplified Arabic" w:eastAsia="Times New Roman" w:hAnsi="Simplified Arabic" w:cs="Simplified Arabic"/>
          <w:b/>
          <w:bCs/>
          <w:color w:val="000000"/>
          <w:sz w:val="20"/>
          <w:szCs w:val="20"/>
          <w:rtl/>
        </w:rPr>
      </w:pPr>
      <w:r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  </w:t>
      </w:r>
      <w:proofErr w:type="spellStart"/>
      <w:r w:rsidR="00A27597" w:rsidRPr="003A4B48">
        <w:rPr>
          <w:rFonts w:ascii="Simplified Arabic" w:hAnsi="Simplified Arabic" w:cs="Simplified Arabic" w:hint="cs"/>
          <w:b/>
          <w:bCs/>
          <w:sz w:val="16"/>
          <w:szCs w:val="16"/>
          <w:rtl/>
        </w:rPr>
        <w:t>المصدر:</w:t>
      </w:r>
      <w:proofErr w:type="spellEnd"/>
      <w:r w:rsidR="00A27597" w:rsidRPr="003A4B48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</w:t>
      </w:r>
      <w:r w:rsidR="00A27597" w:rsidRPr="003A4B48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الجهاز المركزي للإحصاء </w:t>
      </w:r>
      <w:proofErr w:type="spellStart"/>
      <w:r w:rsidR="00A27597" w:rsidRPr="003A4B48">
        <w:rPr>
          <w:rFonts w:ascii="Simplified Arabic" w:hAnsi="Simplified Arabic" w:cs="Simplified Arabic"/>
          <w:b/>
          <w:bCs/>
          <w:sz w:val="16"/>
          <w:szCs w:val="16"/>
          <w:rtl/>
        </w:rPr>
        <w:t>الفلسطيني،</w:t>
      </w:r>
      <w:proofErr w:type="spellEnd"/>
      <w:r w:rsidR="00A27597" w:rsidRPr="003A4B48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 2018.</w:t>
      </w:r>
      <w:r w:rsidR="00A27597" w:rsidRPr="003A4B48">
        <w:rPr>
          <w:rFonts w:ascii="Simplified Arabic" w:hAnsi="Simplified Arabic" w:cs="Simplified Arabic"/>
          <w:sz w:val="16"/>
          <w:szCs w:val="16"/>
          <w:rtl/>
        </w:rPr>
        <w:t xml:space="preserve">  </w:t>
      </w:r>
      <w:r w:rsidR="003E3051" w:rsidRPr="003A4B48">
        <w:rPr>
          <w:rFonts w:ascii="Simplified Arabic" w:hAnsi="Simplified Arabic" w:cs="Simplified Arabic" w:hint="cs"/>
          <w:sz w:val="16"/>
          <w:szCs w:val="16"/>
          <w:rtl/>
        </w:rPr>
        <w:t xml:space="preserve">قاعدة بيانات </w:t>
      </w:r>
      <w:r w:rsidR="00A27597" w:rsidRPr="003A4B48">
        <w:rPr>
          <w:rFonts w:ascii="Simplified Arabic" w:hAnsi="Simplified Arabic" w:cs="Simplified Arabic"/>
          <w:sz w:val="16"/>
          <w:szCs w:val="16"/>
          <w:rtl/>
        </w:rPr>
        <w:t xml:space="preserve">التعداد العام للسكان والمساكن والمنشآت </w:t>
      </w:r>
      <w:r w:rsidR="00A27597" w:rsidRPr="003A4B48">
        <w:rPr>
          <w:rFonts w:ascii="Simplified Arabic" w:hAnsi="Simplified Arabic" w:cs="Simplified Arabic"/>
          <w:sz w:val="16"/>
          <w:szCs w:val="16"/>
        </w:rPr>
        <w:t>2017</w:t>
      </w:r>
      <w:r w:rsidR="00A27597" w:rsidRPr="003A4B48">
        <w:rPr>
          <w:rFonts w:ascii="Simplified Arabic" w:hAnsi="Simplified Arabic" w:cs="Simplified Arabic"/>
          <w:sz w:val="16"/>
          <w:szCs w:val="16"/>
          <w:rtl/>
        </w:rPr>
        <w:t>.</w:t>
      </w:r>
      <w:r w:rsidR="00ED69F9" w:rsidRPr="003A4B48">
        <w:rPr>
          <w:rFonts w:ascii="Simplified Arabic" w:hAnsi="Simplified Arabic" w:cs="Simplified Arabic" w:hint="cs"/>
          <w:sz w:val="16"/>
          <w:szCs w:val="16"/>
          <w:rtl/>
        </w:rPr>
        <w:t xml:space="preserve"> </w:t>
      </w:r>
      <w:r w:rsidR="00A27597" w:rsidRPr="003A4B48">
        <w:rPr>
          <w:rFonts w:ascii="Simplified Arabic" w:hAnsi="Simplified Arabic" w:cs="Simplified Arabic"/>
          <w:sz w:val="16"/>
          <w:szCs w:val="16"/>
          <w:rtl/>
        </w:rPr>
        <w:t xml:space="preserve"> </w:t>
      </w:r>
      <w:r w:rsidR="00A27597" w:rsidRPr="003A4B48">
        <w:rPr>
          <w:rFonts w:ascii="Simplified Arabic" w:hAnsi="Simplified Arabic" w:cs="Simplified Arabic"/>
          <w:b/>
          <w:bCs/>
          <w:sz w:val="16"/>
          <w:szCs w:val="16"/>
          <w:rtl/>
        </w:rPr>
        <w:t>رام الله –فلسطين</w:t>
      </w:r>
    </w:p>
    <w:p w:rsidR="00400059" w:rsidRPr="00233011" w:rsidRDefault="00400059" w:rsidP="00520317">
      <w:pPr>
        <w:spacing w:after="0" w:line="240" w:lineRule="auto"/>
        <w:jc w:val="center"/>
        <w:rPr>
          <w:rFonts w:ascii="Simplified Arabic" w:eastAsia="Times New Roman" w:hAnsi="Simplified Arabic" w:cs="Simplified Arabic"/>
          <w:b/>
          <w:bCs/>
          <w:color w:val="000000"/>
          <w:sz w:val="24"/>
          <w:szCs w:val="24"/>
        </w:rPr>
      </w:pPr>
    </w:p>
    <w:p w:rsidR="00463CAD" w:rsidRDefault="00463CAD" w:rsidP="00C828E3">
      <w:pPr>
        <w:spacing w:after="120"/>
        <w:jc w:val="center"/>
      </w:pPr>
      <w:r w:rsidRPr="002168A0">
        <w:rPr>
          <w:rFonts w:ascii="Simplified Arabic" w:eastAsia="Times New Roman" w:hAnsi="Simplified Arabic" w:cs="Simplified Arabic"/>
          <w:b/>
          <w:bCs/>
          <w:color w:val="000000"/>
          <w:rtl/>
        </w:rPr>
        <w:t xml:space="preserve">جدول </w:t>
      </w:r>
      <w:proofErr w:type="spellStart"/>
      <w:r w:rsidR="00C828E3">
        <w:rPr>
          <w:rFonts w:ascii="Simplified Arabic" w:eastAsia="Times New Roman" w:hAnsi="Simplified Arabic" w:cs="Simplified Arabic" w:hint="cs"/>
          <w:b/>
          <w:bCs/>
          <w:color w:val="000000"/>
          <w:rtl/>
        </w:rPr>
        <w:t>20</w:t>
      </w:r>
      <w:r w:rsidRPr="002168A0">
        <w:rPr>
          <w:rFonts w:ascii="Simplified Arabic" w:eastAsia="Times New Roman" w:hAnsi="Simplified Arabic" w:cs="Simplified Arabic"/>
          <w:b/>
          <w:bCs/>
          <w:color w:val="000000"/>
          <w:rtl/>
        </w:rPr>
        <w:t>:</w:t>
      </w:r>
      <w:proofErr w:type="spellEnd"/>
      <w:r w:rsidRPr="002168A0">
        <w:rPr>
          <w:rFonts w:ascii="Simplified Arabic" w:eastAsia="Times New Roman" w:hAnsi="Simplified Arabic" w:cs="Simplified Arabic"/>
          <w:b/>
          <w:bCs/>
          <w:color w:val="000000"/>
          <w:rtl/>
        </w:rPr>
        <w:t xml:space="preserve"> نسبة </w:t>
      </w:r>
      <w:r w:rsidRPr="002168A0">
        <w:rPr>
          <w:rFonts w:ascii="Simplified Arabic" w:eastAsia="Times New Roman" w:hAnsi="Simplified Arabic" w:cs="Simplified Arabic" w:hint="cs"/>
          <w:b/>
          <w:bCs/>
          <w:color w:val="000000"/>
          <w:rtl/>
        </w:rPr>
        <w:t>الأ</w:t>
      </w:r>
      <w:r>
        <w:rPr>
          <w:rFonts w:ascii="Simplified Arabic" w:eastAsia="Times New Roman" w:hAnsi="Simplified Arabic" w:cs="Simplified Arabic" w:hint="cs"/>
          <w:b/>
          <w:bCs/>
          <w:color w:val="000000"/>
          <w:rtl/>
        </w:rPr>
        <w:t>طفال</w:t>
      </w:r>
      <w:r w:rsidRPr="002168A0">
        <w:rPr>
          <w:rFonts w:ascii="Simplified Arabic" w:eastAsia="Times New Roman" w:hAnsi="Simplified Arabic" w:cs="Simplified Arabic"/>
          <w:b/>
          <w:bCs/>
          <w:color w:val="000000"/>
          <w:rtl/>
        </w:rPr>
        <w:t xml:space="preserve"> (0-17 سنة</w:t>
      </w:r>
      <w:proofErr w:type="spellStart"/>
      <w:r w:rsidR="00F54421">
        <w:rPr>
          <w:rFonts w:ascii="Simplified Arabic" w:eastAsia="Times New Roman" w:hAnsi="Simplified Arabic" w:cs="Simplified Arabic" w:hint="cs"/>
          <w:b/>
          <w:bCs/>
          <w:color w:val="000000"/>
          <w:rtl/>
        </w:rPr>
        <w:t>)</w:t>
      </w:r>
      <w:proofErr w:type="spellEnd"/>
      <w:r w:rsidRPr="002168A0">
        <w:rPr>
          <w:rFonts w:ascii="Simplified Arabic" w:eastAsia="Times New Roman" w:hAnsi="Simplified Arabic" w:cs="Simplified Arabic"/>
          <w:b/>
          <w:bCs/>
          <w:color w:val="000000"/>
          <w:rtl/>
        </w:rPr>
        <w:t xml:space="preserve"> ذوي الإعاقة حسب نوع الإعاقة والمنطقة</w:t>
      </w:r>
      <w:r w:rsidR="00B35B36">
        <w:rPr>
          <w:rFonts w:ascii="Simplified Arabic" w:eastAsia="Times New Roman" w:hAnsi="Simplified Arabic" w:cs="Simplified Arabic" w:hint="cs"/>
          <w:b/>
          <w:bCs/>
          <w:color w:val="000000"/>
          <w:rtl/>
        </w:rPr>
        <w:t xml:space="preserve"> </w:t>
      </w:r>
      <w:proofErr w:type="spellStart"/>
      <w:r w:rsidR="00B35B36">
        <w:rPr>
          <w:rFonts w:ascii="Simplified Arabic" w:eastAsia="Times New Roman" w:hAnsi="Simplified Arabic" w:cs="Simplified Arabic" w:hint="cs"/>
          <w:b/>
          <w:bCs/>
          <w:color w:val="000000"/>
          <w:rtl/>
        </w:rPr>
        <w:t>والجنس</w:t>
      </w:r>
      <w:r w:rsidRPr="002168A0">
        <w:rPr>
          <w:rFonts w:ascii="Simplified Arabic" w:eastAsia="Times New Roman" w:hAnsi="Simplified Arabic" w:cs="Simplified Arabic"/>
          <w:b/>
          <w:bCs/>
          <w:color w:val="000000"/>
          <w:rtl/>
        </w:rPr>
        <w:t>،</w:t>
      </w:r>
      <w:proofErr w:type="spellEnd"/>
      <w:r w:rsidRPr="002168A0">
        <w:rPr>
          <w:rFonts w:ascii="Simplified Arabic" w:eastAsia="Times New Roman" w:hAnsi="Simplified Arabic" w:cs="Simplified Arabic"/>
          <w:b/>
          <w:bCs/>
          <w:color w:val="000000"/>
          <w:rtl/>
        </w:rPr>
        <w:t xml:space="preserve"> 2017</w:t>
      </w:r>
    </w:p>
    <w:tbl>
      <w:tblPr>
        <w:bidiVisual/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1026"/>
        <w:gridCol w:w="967"/>
        <w:gridCol w:w="850"/>
        <w:gridCol w:w="856"/>
        <w:gridCol w:w="823"/>
        <w:gridCol w:w="707"/>
        <w:gridCol w:w="675"/>
        <w:gridCol w:w="799"/>
        <w:gridCol w:w="838"/>
      </w:tblGrid>
      <w:tr w:rsidR="00463CAD" w:rsidRPr="002168A0" w:rsidTr="00233011">
        <w:trPr>
          <w:trHeight w:hRule="exact" w:val="340"/>
          <w:jc w:val="center"/>
        </w:trPr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:rsidR="00463CAD" w:rsidRPr="002168A0" w:rsidRDefault="00463CAD" w:rsidP="00970AC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</w:rPr>
            </w:pPr>
            <w:r w:rsidRPr="002168A0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rtl/>
              </w:rPr>
              <w:t>نوع الاعاقة</w:t>
            </w:r>
          </w:p>
        </w:tc>
        <w:tc>
          <w:tcPr>
            <w:tcW w:w="5229" w:type="dxa"/>
            <w:gridSpan w:val="6"/>
            <w:shd w:val="clear" w:color="auto" w:fill="auto"/>
            <w:noWrap/>
            <w:vAlign w:val="center"/>
            <w:hideMark/>
          </w:tcPr>
          <w:p w:rsidR="00463CAD" w:rsidRPr="002168A0" w:rsidRDefault="00463CAD" w:rsidP="00A6509C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</w:rPr>
            </w:pPr>
            <w:r w:rsidRPr="002168A0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rtl/>
              </w:rPr>
              <w:t>المنطقة</w:t>
            </w:r>
          </w:p>
        </w:tc>
        <w:tc>
          <w:tcPr>
            <w:tcW w:w="2312" w:type="dxa"/>
            <w:gridSpan w:val="3"/>
            <w:vMerge w:val="restart"/>
            <w:shd w:val="clear" w:color="auto" w:fill="auto"/>
            <w:noWrap/>
            <w:vAlign w:val="center"/>
            <w:hideMark/>
          </w:tcPr>
          <w:p w:rsidR="00463CAD" w:rsidRPr="002168A0" w:rsidRDefault="00463CAD" w:rsidP="00A6509C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18"/>
                <w:szCs w:val="18"/>
                <w:rtl/>
              </w:rPr>
              <w:t>فلسطين</w:t>
            </w:r>
          </w:p>
        </w:tc>
      </w:tr>
      <w:tr w:rsidR="00463CAD" w:rsidRPr="002168A0" w:rsidTr="00233011">
        <w:trPr>
          <w:trHeight w:hRule="exact" w:val="340"/>
          <w:jc w:val="center"/>
        </w:trPr>
        <w:tc>
          <w:tcPr>
            <w:tcW w:w="1701" w:type="dxa"/>
            <w:vMerge/>
            <w:vAlign w:val="center"/>
            <w:hideMark/>
          </w:tcPr>
          <w:p w:rsidR="00463CAD" w:rsidRPr="002168A0" w:rsidRDefault="00463CAD" w:rsidP="00970AC2">
            <w:pPr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43" w:type="dxa"/>
            <w:gridSpan w:val="3"/>
            <w:shd w:val="clear" w:color="auto" w:fill="auto"/>
            <w:noWrap/>
            <w:hideMark/>
          </w:tcPr>
          <w:p w:rsidR="00463CAD" w:rsidRPr="002168A0" w:rsidRDefault="00463CAD" w:rsidP="00970AC2">
            <w:pPr>
              <w:jc w:val="center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2168A0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2386" w:type="dxa"/>
            <w:gridSpan w:val="3"/>
            <w:shd w:val="clear" w:color="auto" w:fill="auto"/>
            <w:noWrap/>
            <w:hideMark/>
          </w:tcPr>
          <w:p w:rsidR="00463CAD" w:rsidRPr="002168A0" w:rsidRDefault="00463CAD" w:rsidP="00970AC2">
            <w:pPr>
              <w:jc w:val="center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2168A0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  <w:t>قطاع غزة</w:t>
            </w:r>
          </w:p>
        </w:tc>
        <w:tc>
          <w:tcPr>
            <w:tcW w:w="2312" w:type="dxa"/>
            <w:gridSpan w:val="3"/>
            <w:vMerge/>
            <w:shd w:val="clear" w:color="auto" w:fill="auto"/>
            <w:noWrap/>
            <w:hideMark/>
          </w:tcPr>
          <w:p w:rsidR="00463CAD" w:rsidRPr="002168A0" w:rsidRDefault="00463CAD" w:rsidP="00970AC2">
            <w:pPr>
              <w:jc w:val="center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</w:p>
        </w:tc>
      </w:tr>
      <w:tr w:rsidR="00463CAD" w:rsidRPr="002168A0" w:rsidTr="00233011">
        <w:trPr>
          <w:trHeight w:hRule="exact" w:val="340"/>
          <w:jc w:val="center"/>
        </w:trPr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463CAD" w:rsidRPr="002168A0" w:rsidRDefault="00463CAD" w:rsidP="00970AC2">
            <w:pPr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463CAD" w:rsidRPr="002168A0" w:rsidRDefault="00463CAD" w:rsidP="00970AC2">
            <w:pPr>
              <w:jc w:val="center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2168A0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  <w:t>ذكر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463CAD" w:rsidRPr="002168A0" w:rsidRDefault="00463CAD" w:rsidP="00970AC2">
            <w:pPr>
              <w:jc w:val="center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2168A0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  <w:t>أنثى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463CAD" w:rsidRPr="00F54421" w:rsidRDefault="00463CAD" w:rsidP="00970AC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</w:rPr>
            </w:pPr>
            <w:r w:rsidRPr="00F54421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rtl/>
              </w:rPr>
              <w:t>المجموع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463CAD" w:rsidRPr="002168A0" w:rsidRDefault="00463CAD" w:rsidP="00970AC2">
            <w:pPr>
              <w:jc w:val="center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2168A0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  <w:t>ذكر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463CAD" w:rsidRPr="002168A0" w:rsidRDefault="00463CAD" w:rsidP="00970AC2">
            <w:pPr>
              <w:jc w:val="center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2168A0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  <w:t>أنثى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463CAD" w:rsidRPr="00F54421" w:rsidRDefault="00463CAD" w:rsidP="00970AC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</w:rPr>
            </w:pPr>
            <w:r w:rsidRPr="00F54421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rtl/>
              </w:rPr>
              <w:t>المجموع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463CAD" w:rsidRPr="002168A0" w:rsidRDefault="00463CAD" w:rsidP="00970AC2">
            <w:pPr>
              <w:jc w:val="center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2168A0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  <w:t>ذكر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463CAD" w:rsidRPr="002168A0" w:rsidRDefault="00463CAD" w:rsidP="00970AC2">
            <w:pPr>
              <w:jc w:val="center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2168A0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  <w:t>أنثى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463CAD" w:rsidRPr="002168A0" w:rsidRDefault="00463CAD" w:rsidP="00970AC2">
            <w:pPr>
              <w:jc w:val="center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2168A0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  <w:t>المجموع</w:t>
            </w:r>
          </w:p>
        </w:tc>
      </w:tr>
      <w:tr w:rsidR="00463CAD" w:rsidRPr="002168A0" w:rsidTr="00233011">
        <w:trPr>
          <w:trHeight w:hRule="exact" w:val="340"/>
          <w:jc w:val="center"/>
        </w:trPr>
        <w:tc>
          <w:tcPr>
            <w:tcW w:w="1701" w:type="dxa"/>
            <w:tcBorders>
              <w:bottom w:val="nil"/>
            </w:tcBorders>
            <w:shd w:val="clear" w:color="auto" w:fill="auto"/>
            <w:hideMark/>
          </w:tcPr>
          <w:p w:rsidR="00463CAD" w:rsidRPr="002168A0" w:rsidRDefault="00463CAD" w:rsidP="00F54421">
            <w:pPr>
              <w:bidi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2168A0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  <w:t>بصرية</w:t>
            </w:r>
          </w:p>
        </w:tc>
        <w:tc>
          <w:tcPr>
            <w:tcW w:w="1026" w:type="dxa"/>
            <w:tcBorders>
              <w:bottom w:val="nil"/>
              <w:right w:val="nil"/>
            </w:tcBorders>
            <w:shd w:val="clear" w:color="auto" w:fill="auto"/>
            <w:hideMark/>
          </w:tcPr>
          <w:p w:rsidR="00463CAD" w:rsidRDefault="00463CAD" w:rsidP="00970AC2">
            <w:pPr>
              <w:bidi/>
              <w:rPr>
                <w:rFonts w:ascii="Arial" w:hAnsi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463CAD" w:rsidRDefault="00463CAD" w:rsidP="00970AC2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  <w:hideMark/>
          </w:tcPr>
          <w:p w:rsidR="00463CAD" w:rsidRPr="00F54421" w:rsidRDefault="00463CAD" w:rsidP="00970AC2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F54421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0.2</w:t>
            </w:r>
          </w:p>
        </w:tc>
        <w:tc>
          <w:tcPr>
            <w:tcW w:w="856" w:type="dxa"/>
            <w:tcBorders>
              <w:bottom w:val="nil"/>
              <w:right w:val="nil"/>
            </w:tcBorders>
            <w:shd w:val="clear" w:color="auto" w:fill="auto"/>
            <w:hideMark/>
          </w:tcPr>
          <w:p w:rsidR="00463CAD" w:rsidRDefault="00463CAD" w:rsidP="00DF7A36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0.</w:t>
            </w:r>
            <w:r w:rsidR="00DF7A36">
              <w:rPr>
                <w:rFonts w:ascii="Arial" w:hAnsi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823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463CAD" w:rsidRDefault="00463CAD" w:rsidP="00DF7A36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0.</w:t>
            </w:r>
            <w:r w:rsidR="00DF7A36">
              <w:rPr>
                <w:rFonts w:ascii="Arial" w:hAnsi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7" w:type="dxa"/>
            <w:tcBorders>
              <w:left w:val="nil"/>
              <w:bottom w:val="nil"/>
            </w:tcBorders>
            <w:shd w:val="clear" w:color="auto" w:fill="auto"/>
            <w:hideMark/>
          </w:tcPr>
          <w:p w:rsidR="00463CAD" w:rsidRPr="00F54421" w:rsidRDefault="00463CAD" w:rsidP="00970AC2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F54421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0.3</w:t>
            </w:r>
          </w:p>
        </w:tc>
        <w:tc>
          <w:tcPr>
            <w:tcW w:w="675" w:type="dxa"/>
            <w:tcBorders>
              <w:bottom w:val="nil"/>
              <w:right w:val="nil"/>
            </w:tcBorders>
            <w:shd w:val="clear" w:color="auto" w:fill="auto"/>
            <w:hideMark/>
          </w:tcPr>
          <w:p w:rsidR="00463CAD" w:rsidRPr="00400059" w:rsidRDefault="00463CAD" w:rsidP="00DF7A36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400059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0.</w:t>
            </w:r>
            <w:r w:rsidR="00DF7A36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99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463CAD" w:rsidRPr="00400059" w:rsidRDefault="00463CAD" w:rsidP="00DF7A36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400059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0.</w:t>
            </w:r>
            <w:r w:rsidR="00DF7A36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38" w:type="dxa"/>
            <w:tcBorders>
              <w:left w:val="nil"/>
              <w:bottom w:val="nil"/>
            </w:tcBorders>
            <w:shd w:val="clear" w:color="auto" w:fill="auto"/>
            <w:hideMark/>
          </w:tcPr>
          <w:p w:rsidR="00463CAD" w:rsidRPr="00400059" w:rsidRDefault="00463CAD" w:rsidP="00970AC2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400059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0.2</w:t>
            </w:r>
          </w:p>
        </w:tc>
      </w:tr>
      <w:tr w:rsidR="00463CAD" w:rsidRPr="002168A0" w:rsidTr="00233011">
        <w:trPr>
          <w:trHeight w:hRule="exact" w:val="340"/>
          <w:jc w:val="center"/>
        </w:trPr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63CAD" w:rsidRPr="002168A0" w:rsidRDefault="00463CAD" w:rsidP="00F54421">
            <w:pPr>
              <w:bidi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2168A0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  <w:t xml:space="preserve">سمعية </w:t>
            </w:r>
          </w:p>
        </w:tc>
        <w:tc>
          <w:tcPr>
            <w:tcW w:w="1026" w:type="dxa"/>
            <w:tcBorders>
              <w:top w:val="nil"/>
              <w:bottom w:val="nil"/>
              <w:right w:val="nil"/>
            </w:tcBorders>
            <w:shd w:val="clear" w:color="auto" w:fill="auto"/>
            <w:hideMark/>
          </w:tcPr>
          <w:p w:rsidR="00463CAD" w:rsidRDefault="00463CAD" w:rsidP="00DF7A36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0.</w:t>
            </w:r>
            <w:r w:rsidR="00DF7A36">
              <w:rPr>
                <w:rFonts w:ascii="Arial" w:hAnsi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3CAD" w:rsidRDefault="00463CAD" w:rsidP="00DF7A36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0.</w:t>
            </w:r>
            <w:r w:rsidR="00DF7A36">
              <w:rPr>
                <w:rFonts w:ascii="Arial" w:hAnsi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463CAD" w:rsidRPr="00F54421" w:rsidRDefault="00463CAD" w:rsidP="00970AC2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F54421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0.1</w:t>
            </w:r>
          </w:p>
        </w:tc>
        <w:tc>
          <w:tcPr>
            <w:tcW w:w="856" w:type="dxa"/>
            <w:tcBorders>
              <w:top w:val="nil"/>
              <w:bottom w:val="nil"/>
              <w:right w:val="nil"/>
            </w:tcBorders>
            <w:shd w:val="clear" w:color="auto" w:fill="auto"/>
            <w:hideMark/>
          </w:tcPr>
          <w:p w:rsidR="00463CAD" w:rsidRDefault="00463CAD" w:rsidP="00970AC2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3CAD" w:rsidRDefault="00463CAD" w:rsidP="00DF7A36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0.</w:t>
            </w:r>
            <w:r w:rsidR="00DF7A36">
              <w:rPr>
                <w:rFonts w:ascii="Arial" w:hAnsi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463CAD" w:rsidRPr="00F54421" w:rsidRDefault="00463CAD" w:rsidP="00DF7A36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F54421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0.</w:t>
            </w:r>
            <w:r w:rsidR="00DF7A36" w:rsidRPr="00F54421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75" w:type="dxa"/>
            <w:tcBorders>
              <w:top w:val="nil"/>
              <w:bottom w:val="nil"/>
              <w:right w:val="nil"/>
            </w:tcBorders>
            <w:shd w:val="clear" w:color="auto" w:fill="auto"/>
            <w:hideMark/>
          </w:tcPr>
          <w:p w:rsidR="00463CAD" w:rsidRPr="00400059" w:rsidRDefault="00463CAD" w:rsidP="00970AC2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400059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3CAD" w:rsidRPr="00400059" w:rsidRDefault="00463CAD" w:rsidP="00970AC2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400059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0.2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463CAD" w:rsidRPr="00400059" w:rsidRDefault="00463CAD" w:rsidP="00970AC2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400059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0.2</w:t>
            </w:r>
          </w:p>
        </w:tc>
      </w:tr>
      <w:tr w:rsidR="00463CAD" w:rsidRPr="002168A0" w:rsidTr="00233011">
        <w:trPr>
          <w:trHeight w:hRule="exact" w:val="340"/>
          <w:jc w:val="center"/>
        </w:trPr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463CAD" w:rsidRPr="002168A0" w:rsidRDefault="00463CAD" w:rsidP="00F54421">
            <w:pPr>
              <w:bidi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2168A0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  <w:t>الحركة واستخدام الايدي</w:t>
            </w:r>
          </w:p>
        </w:tc>
        <w:tc>
          <w:tcPr>
            <w:tcW w:w="1026" w:type="dxa"/>
            <w:tcBorders>
              <w:top w:val="nil"/>
              <w:bottom w:val="nil"/>
              <w:right w:val="nil"/>
            </w:tcBorders>
            <w:shd w:val="clear" w:color="auto" w:fill="auto"/>
            <w:hideMark/>
          </w:tcPr>
          <w:p w:rsidR="00463CAD" w:rsidRDefault="00463CAD" w:rsidP="00970AC2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3CAD" w:rsidRDefault="00463CAD" w:rsidP="00970AC2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463CAD" w:rsidRPr="00F54421" w:rsidRDefault="00463CAD" w:rsidP="00970AC2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F54421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0.3</w:t>
            </w:r>
          </w:p>
        </w:tc>
        <w:tc>
          <w:tcPr>
            <w:tcW w:w="856" w:type="dxa"/>
            <w:tcBorders>
              <w:top w:val="nil"/>
              <w:bottom w:val="nil"/>
              <w:right w:val="nil"/>
            </w:tcBorders>
            <w:shd w:val="clear" w:color="auto" w:fill="auto"/>
            <w:hideMark/>
          </w:tcPr>
          <w:p w:rsidR="00463CAD" w:rsidRDefault="00463CAD" w:rsidP="00DF7A36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0.</w:t>
            </w:r>
            <w:r w:rsidR="00DF7A36">
              <w:rPr>
                <w:rFonts w:ascii="Arial" w:hAnsi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3CAD" w:rsidRDefault="00463CAD" w:rsidP="00DF7A36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0.</w:t>
            </w:r>
            <w:r w:rsidR="00DF7A36">
              <w:rPr>
                <w:rFonts w:ascii="Arial" w:hAnsi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463CAD" w:rsidRPr="00F54421" w:rsidRDefault="00463CAD" w:rsidP="00970AC2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F54421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0.4</w:t>
            </w:r>
          </w:p>
        </w:tc>
        <w:tc>
          <w:tcPr>
            <w:tcW w:w="675" w:type="dxa"/>
            <w:tcBorders>
              <w:top w:val="nil"/>
              <w:bottom w:val="nil"/>
              <w:right w:val="nil"/>
            </w:tcBorders>
            <w:shd w:val="clear" w:color="auto" w:fill="auto"/>
            <w:hideMark/>
          </w:tcPr>
          <w:p w:rsidR="00463CAD" w:rsidRPr="00400059" w:rsidRDefault="00463CAD" w:rsidP="00970AC2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400059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3CAD" w:rsidRPr="00400059" w:rsidRDefault="00463CAD" w:rsidP="00DF7A36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400059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0.</w:t>
            </w:r>
            <w:r w:rsidR="00DF7A36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463CAD" w:rsidRPr="00400059" w:rsidRDefault="00463CAD" w:rsidP="00DF7A36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400059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0.</w:t>
            </w:r>
            <w:r w:rsidR="00DF7A36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463CAD" w:rsidRPr="002168A0" w:rsidTr="00233011">
        <w:trPr>
          <w:trHeight w:hRule="exact" w:val="340"/>
          <w:jc w:val="center"/>
        </w:trPr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63CAD" w:rsidRPr="002168A0" w:rsidRDefault="00463CAD" w:rsidP="00F54421">
            <w:pPr>
              <w:bidi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2168A0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  <w:t>التذكر والتركيز</w:t>
            </w:r>
          </w:p>
        </w:tc>
        <w:tc>
          <w:tcPr>
            <w:tcW w:w="1026" w:type="dxa"/>
            <w:tcBorders>
              <w:top w:val="nil"/>
              <w:bottom w:val="nil"/>
              <w:right w:val="nil"/>
            </w:tcBorders>
            <w:shd w:val="clear" w:color="auto" w:fill="auto"/>
            <w:hideMark/>
          </w:tcPr>
          <w:p w:rsidR="00463CAD" w:rsidRDefault="00463CAD" w:rsidP="00DF7A36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0.</w:t>
            </w:r>
            <w:r w:rsidR="00DF7A36">
              <w:rPr>
                <w:rFonts w:ascii="Arial" w:hAnsi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3CAD" w:rsidRDefault="00463CAD" w:rsidP="00DF7A36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0.</w:t>
            </w:r>
            <w:r w:rsidR="00DF7A36">
              <w:rPr>
                <w:rFonts w:ascii="Arial" w:hAnsi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463CAD" w:rsidRPr="00F54421" w:rsidRDefault="00463CAD" w:rsidP="00970AC2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  <w:rtl/>
              </w:rPr>
            </w:pPr>
            <w:r w:rsidRPr="00F54421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0.2</w:t>
            </w:r>
          </w:p>
        </w:tc>
        <w:tc>
          <w:tcPr>
            <w:tcW w:w="856" w:type="dxa"/>
            <w:tcBorders>
              <w:top w:val="nil"/>
              <w:bottom w:val="nil"/>
              <w:right w:val="nil"/>
            </w:tcBorders>
            <w:shd w:val="clear" w:color="auto" w:fill="auto"/>
            <w:hideMark/>
          </w:tcPr>
          <w:p w:rsidR="00463CAD" w:rsidRDefault="00463CAD" w:rsidP="00970AC2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3CAD" w:rsidRDefault="00463CAD" w:rsidP="00DF7A36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0.</w:t>
            </w:r>
            <w:r w:rsidR="00DF7A36">
              <w:rPr>
                <w:rFonts w:ascii="Arial" w:hAnsi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463CAD" w:rsidRPr="00F54421" w:rsidRDefault="00463CAD" w:rsidP="00DF7A36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F54421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0.</w:t>
            </w:r>
            <w:r w:rsidR="00DF7A36" w:rsidRPr="00F54421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75" w:type="dxa"/>
            <w:tcBorders>
              <w:top w:val="nil"/>
              <w:bottom w:val="nil"/>
              <w:right w:val="nil"/>
            </w:tcBorders>
            <w:shd w:val="clear" w:color="auto" w:fill="auto"/>
            <w:hideMark/>
          </w:tcPr>
          <w:p w:rsidR="00463CAD" w:rsidRPr="00400059" w:rsidRDefault="00463CAD" w:rsidP="00970AC2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400059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3CAD" w:rsidRPr="00400059" w:rsidRDefault="00463CAD" w:rsidP="00DF7A36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400059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0.</w:t>
            </w:r>
            <w:r w:rsidR="00DF7A36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463CAD" w:rsidRPr="00400059" w:rsidRDefault="00463CAD" w:rsidP="00DF7A36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400059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0.</w:t>
            </w:r>
            <w:r w:rsidR="00DF7A36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463CAD" w:rsidRPr="002168A0" w:rsidTr="00233011">
        <w:trPr>
          <w:trHeight w:hRule="exact" w:val="340"/>
          <w:jc w:val="center"/>
        </w:trPr>
        <w:tc>
          <w:tcPr>
            <w:tcW w:w="1701" w:type="dxa"/>
            <w:tcBorders>
              <w:top w:val="nil"/>
            </w:tcBorders>
            <w:shd w:val="clear" w:color="auto" w:fill="auto"/>
            <w:hideMark/>
          </w:tcPr>
          <w:p w:rsidR="00463CAD" w:rsidRPr="002168A0" w:rsidRDefault="00463CAD" w:rsidP="00F54421">
            <w:pPr>
              <w:bidi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2168A0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  <w:t>التواصل</w:t>
            </w:r>
          </w:p>
        </w:tc>
        <w:tc>
          <w:tcPr>
            <w:tcW w:w="1026" w:type="dxa"/>
            <w:tcBorders>
              <w:top w:val="nil"/>
              <w:right w:val="nil"/>
            </w:tcBorders>
            <w:shd w:val="clear" w:color="auto" w:fill="auto"/>
            <w:hideMark/>
          </w:tcPr>
          <w:p w:rsidR="00463CAD" w:rsidRDefault="00463CAD" w:rsidP="00970AC2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463CAD" w:rsidRDefault="00463CAD" w:rsidP="00DF7A36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0.</w:t>
            </w:r>
            <w:r w:rsidR="00DF7A36">
              <w:rPr>
                <w:rFonts w:ascii="Arial" w:hAnsi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</w:tcBorders>
            <w:shd w:val="clear" w:color="auto" w:fill="auto"/>
            <w:hideMark/>
          </w:tcPr>
          <w:p w:rsidR="00463CAD" w:rsidRPr="00F54421" w:rsidRDefault="00463CAD" w:rsidP="00DF7A36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F54421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0.</w:t>
            </w:r>
            <w:r w:rsidR="00DF7A36" w:rsidRPr="00F54421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56" w:type="dxa"/>
            <w:tcBorders>
              <w:top w:val="nil"/>
              <w:right w:val="nil"/>
            </w:tcBorders>
            <w:shd w:val="clear" w:color="auto" w:fill="auto"/>
            <w:hideMark/>
          </w:tcPr>
          <w:p w:rsidR="00463CAD" w:rsidRDefault="00463CAD" w:rsidP="00970AC2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82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463CAD" w:rsidRDefault="00463CAD" w:rsidP="00DF7A36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0.</w:t>
            </w:r>
            <w:r w:rsidR="00DF7A36">
              <w:rPr>
                <w:rFonts w:ascii="Arial" w:hAnsi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7" w:type="dxa"/>
            <w:tcBorders>
              <w:top w:val="nil"/>
              <w:left w:val="nil"/>
            </w:tcBorders>
            <w:shd w:val="clear" w:color="auto" w:fill="auto"/>
            <w:hideMark/>
          </w:tcPr>
          <w:p w:rsidR="00463CAD" w:rsidRPr="00F54421" w:rsidRDefault="00463CAD" w:rsidP="00DF7A36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F54421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0.</w:t>
            </w:r>
            <w:r w:rsidR="00DF7A36" w:rsidRPr="00F54421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75" w:type="dxa"/>
            <w:tcBorders>
              <w:top w:val="nil"/>
              <w:right w:val="nil"/>
            </w:tcBorders>
            <w:shd w:val="clear" w:color="auto" w:fill="auto"/>
            <w:hideMark/>
          </w:tcPr>
          <w:p w:rsidR="00463CAD" w:rsidRPr="00400059" w:rsidRDefault="00463CAD" w:rsidP="00970AC2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400059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9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463CAD" w:rsidRPr="00400059" w:rsidRDefault="00463CAD" w:rsidP="00DF7A36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400059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0.</w:t>
            </w:r>
            <w:r w:rsidR="00DF7A36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</w:tcBorders>
            <w:shd w:val="clear" w:color="auto" w:fill="auto"/>
            <w:hideMark/>
          </w:tcPr>
          <w:p w:rsidR="00463CAD" w:rsidRPr="00400059" w:rsidRDefault="00463CAD" w:rsidP="00DF7A36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400059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0.</w:t>
            </w:r>
            <w:r w:rsidR="00DF7A36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</w:tbl>
    <w:p w:rsidR="000B1BDF" w:rsidRPr="00520317" w:rsidRDefault="008E7DC3" w:rsidP="00520317">
      <w:pPr>
        <w:bidi/>
        <w:spacing w:after="0" w:line="240" w:lineRule="auto"/>
        <w:rPr>
          <w:sz w:val="20"/>
          <w:szCs w:val="20"/>
          <w:rtl/>
        </w:rPr>
      </w:pPr>
      <w:proofErr w:type="spellStart"/>
      <w:r w:rsidRPr="00520317">
        <w:rPr>
          <w:rFonts w:ascii="Simplified Arabic" w:hAnsi="Simplified Arabic" w:cs="Simplified Arabic" w:hint="cs"/>
          <w:b/>
          <w:bCs/>
          <w:sz w:val="16"/>
          <w:szCs w:val="16"/>
          <w:rtl/>
        </w:rPr>
        <w:t>المصدر:</w:t>
      </w:r>
      <w:proofErr w:type="spellEnd"/>
      <w:r w:rsidRPr="00520317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</w:t>
      </w:r>
      <w:r w:rsidRPr="00520317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الجهاز المركزي للإحصاء </w:t>
      </w:r>
      <w:proofErr w:type="spellStart"/>
      <w:r w:rsidRPr="00520317">
        <w:rPr>
          <w:rFonts w:ascii="Simplified Arabic" w:hAnsi="Simplified Arabic" w:cs="Simplified Arabic"/>
          <w:b/>
          <w:bCs/>
          <w:sz w:val="16"/>
          <w:szCs w:val="16"/>
          <w:rtl/>
        </w:rPr>
        <w:t>الفلسطيني،</w:t>
      </w:r>
      <w:proofErr w:type="spellEnd"/>
      <w:r w:rsidRPr="00520317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 2018.</w:t>
      </w:r>
      <w:r w:rsidRPr="00520317">
        <w:rPr>
          <w:rFonts w:ascii="Simplified Arabic" w:hAnsi="Simplified Arabic" w:cs="Simplified Arabic"/>
          <w:sz w:val="16"/>
          <w:szCs w:val="16"/>
          <w:rtl/>
        </w:rPr>
        <w:t xml:space="preserve">  </w:t>
      </w:r>
      <w:r w:rsidR="003E3051" w:rsidRPr="00520317">
        <w:rPr>
          <w:rFonts w:ascii="Simplified Arabic" w:hAnsi="Simplified Arabic" w:cs="Simplified Arabic" w:hint="cs"/>
          <w:sz w:val="16"/>
          <w:szCs w:val="16"/>
          <w:rtl/>
        </w:rPr>
        <w:t xml:space="preserve">قاعدة بيانات </w:t>
      </w:r>
      <w:r w:rsidRPr="00520317">
        <w:rPr>
          <w:rFonts w:ascii="Simplified Arabic" w:hAnsi="Simplified Arabic" w:cs="Simplified Arabic"/>
          <w:sz w:val="16"/>
          <w:szCs w:val="16"/>
          <w:rtl/>
        </w:rPr>
        <w:t xml:space="preserve">التعداد العام للسكان والمساكن والمنشآت </w:t>
      </w:r>
      <w:r w:rsidRPr="00520317">
        <w:rPr>
          <w:rFonts w:ascii="Simplified Arabic" w:hAnsi="Simplified Arabic" w:cs="Simplified Arabic"/>
          <w:sz w:val="16"/>
          <w:szCs w:val="16"/>
        </w:rPr>
        <w:t>2017</w:t>
      </w:r>
      <w:r w:rsidRPr="00520317">
        <w:rPr>
          <w:rFonts w:ascii="Simplified Arabic" w:hAnsi="Simplified Arabic" w:cs="Simplified Arabic"/>
          <w:sz w:val="16"/>
          <w:szCs w:val="16"/>
          <w:rtl/>
        </w:rPr>
        <w:t>.</w:t>
      </w:r>
      <w:r w:rsidR="00ED69F9" w:rsidRPr="00520317">
        <w:rPr>
          <w:rFonts w:ascii="Simplified Arabic" w:hAnsi="Simplified Arabic" w:cs="Simplified Arabic" w:hint="cs"/>
          <w:sz w:val="16"/>
          <w:szCs w:val="16"/>
          <w:rtl/>
        </w:rPr>
        <w:t xml:space="preserve"> </w:t>
      </w:r>
      <w:r w:rsidRPr="00520317">
        <w:rPr>
          <w:rFonts w:ascii="Simplified Arabic" w:hAnsi="Simplified Arabic" w:cs="Simplified Arabic"/>
          <w:sz w:val="16"/>
          <w:szCs w:val="16"/>
          <w:rtl/>
        </w:rPr>
        <w:t xml:space="preserve"> </w:t>
      </w:r>
      <w:r w:rsidRPr="00520317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رام الله </w:t>
      </w:r>
      <w:proofErr w:type="spellStart"/>
      <w:r w:rsidRPr="00520317">
        <w:rPr>
          <w:rFonts w:ascii="Simplified Arabic" w:hAnsi="Simplified Arabic" w:cs="Simplified Arabic"/>
          <w:b/>
          <w:bCs/>
          <w:sz w:val="16"/>
          <w:szCs w:val="16"/>
          <w:rtl/>
        </w:rPr>
        <w:t>–</w:t>
      </w:r>
      <w:proofErr w:type="spellEnd"/>
      <w:r w:rsidR="006925D0" w:rsidRPr="00520317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</w:t>
      </w:r>
      <w:r w:rsidRPr="00520317">
        <w:rPr>
          <w:rFonts w:ascii="Simplified Arabic" w:hAnsi="Simplified Arabic" w:cs="Simplified Arabic"/>
          <w:b/>
          <w:bCs/>
          <w:sz w:val="16"/>
          <w:szCs w:val="16"/>
          <w:rtl/>
        </w:rPr>
        <w:t>فلسطين</w:t>
      </w:r>
    </w:p>
    <w:p w:rsidR="004D38C9" w:rsidRDefault="004D38C9" w:rsidP="004D38C9">
      <w:pPr>
        <w:bidi/>
        <w:rPr>
          <w:rtl/>
        </w:rPr>
      </w:pPr>
    </w:p>
    <w:p w:rsidR="00C77210" w:rsidRPr="00422252" w:rsidRDefault="004D38C9" w:rsidP="00C77210">
      <w:pPr>
        <w:bidi/>
        <w:spacing w:after="0" w:line="240" w:lineRule="auto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6</w:t>
      </w:r>
      <w:r w:rsidR="00C77210">
        <w:rPr>
          <w:rFonts w:cs="Simplified Arabic" w:hint="cs"/>
          <w:b/>
          <w:bCs/>
          <w:sz w:val="24"/>
          <w:szCs w:val="24"/>
          <w:rtl/>
        </w:rPr>
        <w:t xml:space="preserve">.5 </w:t>
      </w:r>
      <w:r w:rsidR="00C77210" w:rsidRPr="00422252">
        <w:rPr>
          <w:rFonts w:cs="Simplified Arabic" w:hint="cs"/>
          <w:b/>
          <w:bCs/>
          <w:sz w:val="24"/>
          <w:szCs w:val="24"/>
          <w:rtl/>
        </w:rPr>
        <w:t>أسباب الإعاقة</w:t>
      </w:r>
    </w:p>
    <w:p w:rsidR="00C77210" w:rsidRDefault="009536CF" w:rsidP="00392087">
      <w:pPr>
        <w:bidi/>
        <w:spacing w:after="0" w:line="240" w:lineRule="auto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الأ</w:t>
      </w:r>
      <w:r w:rsidRPr="00422252">
        <w:rPr>
          <w:rFonts w:cs="Simplified Arabic" w:hint="cs"/>
          <w:sz w:val="24"/>
          <w:szCs w:val="24"/>
          <w:rtl/>
        </w:rPr>
        <w:t xml:space="preserve">سباب </w:t>
      </w:r>
      <w:r w:rsidR="00F54421">
        <w:rPr>
          <w:rFonts w:cs="Simplified Arabic" w:hint="cs"/>
          <w:sz w:val="24"/>
          <w:szCs w:val="24"/>
          <w:rtl/>
        </w:rPr>
        <w:t>الخلقية/</w:t>
      </w:r>
      <w:r w:rsidR="00C77210" w:rsidRPr="00422252">
        <w:rPr>
          <w:rFonts w:cs="Simplified Arabic" w:hint="cs"/>
          <w:sz w:val="24"/>
          <w:szCs w:val="24"/>
          <w:rtl/>
        </w:rPr>
        <w:t xml:space="preserve">الوراثية أكثر </w:t>
      </w:r>
      <w:r>
        <w:rPr>
          <w:rFonts w:cs="Simplified Arabic" w:hint="cs"/>
          <w:sz w:val="24"/>
          <w:szCs w:val="24"/>
          <w:rtl/>
        </w:rPr>
        <w:t>الأ</w:t>
      </w:r>
      <w:r w:rsidRPr="00422252">
        <w:rPr>
          <w:rFonts w:cs="Simplified Arabic" w:hint="cs"/>
          <w:sz w:val="24"/>
          <w:szCs w:val="24"/>
          <w:rtl/>
        </w:rPr>
        <w:t xml:space="preserve">سباب </w:t>
      </w:r>
      <w:r w:rsidR="00C77210" w:rsidRPr="00422252">
        <w:rPr>
          <w:rFonts w:cs="Simplified Arabic" w:hint="cs"/>
          <w:sz w:val="24"/>
          <w:szCs w:val="24"/>
          <w:rtl/>
        </w:rPr>
        <w:t xml:space="preserve">وراء إعاقة الاطفال بواقع </w:t>
      </w:r>
      <w:proofErr w:type="spellStart"/>
      <w:r w:rsidR="00C77210" w:rsidRPr="00422252">
        <w:rPr>
          <w:rFonts w:cs="Simplified Arabic" w:hint="cs"/>
          <w:sz w:val="24"/>
          <w:szCs w:val="24"/>
          <w:rtl/>
        </w:rPr>
        <w:t>49.9%</w:t>
      </w:r>
      <w:proofErr w:type="spellEnd"/>
      <w:r>
        <w:rPr>
          <w:rFonts w:cs="Simplified Arabic" w:hint="cs"/>
          <w:sz w:val="24"/>
          <w:szCs w:val="24"/>
          <w:rtl/>
        </w:rPr>
        <w:t xml:space="preserve"> للإناث</w:t>
      </w:r>
      <w:r w:rsidR="00392087"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و45.0%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للذكور،</w:t>
      </w:r>
      <w:proofErr w:type="spellEnd"/>
      <w:r>
        <w:rPr>
          <w:rFonts w:cs="Simplified Arabic" w:hint="cs"/>
          <w:sz w:val="24"/>
          <w:szCs w:val="24"/>
          <w:rtl/>
        </w:rPr>
        <w:t xml:space="preserve"> تليها الأ</w:t>
      </w:r>
      <w:r w:rsidR="00C77210" w:rsidRPr="00422252">
        <w:rPr>
          <w:rFonts w:cs="Simplified Arabic" w:hint="cs"/>
          <w:sz w:val="24"/>
          <w:szCs w:val="24"/>
          <w:rtl/>
        </w:rPr>
        <w:t xml:space="preserve">سباب المرضية بواقع </w:t>
      </w:r>
      <w:proofErr w:type="spellStart"/>
      <w:r w:rsidR="00C77210" w:rsidRPr="00422252">
        <w:rPr>
          <w:rFonts w:cs="Simplified Arabic" w:hint="cs"/>
          <w:sz w:val="24"/>
          <w:szCs w:val="24"/>
          <w:rtl/>
        </w:rPr>
        <w:t>22.0%</w:t>
      </w:r>
      <w:proofErr w:type="spellEnd"/>
      <w:r w:rsidR="00C77210" w:rsidRPr="00422252">
        <w:rPr>
          <w:rFonts w:cs="Simplified Arabic" w:hint="cs"/>
          <w:sz w:val="24"/>
          <w:szCs w:val="24"/>
          <w:rtl/>
        </w:rPr>
        <w:t xml:space="preserve"> للإناث </w:t>
      </w:r>
      <w:proofErr w:type="spellStart"/>
      <w:r w:rsidR="00C77210" w:rsidRPr="00422252">
        <w:rPr>
          <w:rFonts w:cs="Simplified Arabic" w:hint="cs"/>
          <w:sz w:val="24"/>
          <w:szCs w:val="24"/>
          <w:rtl/>
        </w:rPr>
        <w:t>و24.6%</w:t>
      </w:r>
      <w:proofErr w:type="spellEnd"/>
      <w:r w:rsidR="00C77210" w:rsidRPr="00422252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C77210" w:rsidRPr="00422252">
        <w:rPr>
          <w:rFonts w:cs="Simplified Arabic" w:hint="cs"/>
          <w:sz w:val="24"/>
          <w:szCs w:val="24"/>
          <w:rtl/>
        </w:rPr>
        <w:t>للذكور،</w:t>
      </w:r>
      <w:proofErr w:type="spellEnd"/>
      <w:r w:rsidR="00C77210" w:rsidRPr="00422252">
        <w:rPr>
          <w:rFonts w:cs="Simplified Arabic" w:hint="cs"/>
          <w:sz w:val="24"/>
          <w:szCs w:val="24"/>
          <w:rtl/>
        </w:rPr>
        <w:t xml:space="preserve"> ومن ثم </w:t>
      </w:r>
      <w:r>
        <w:rPr>
          <w:rFonts w:cs="Simplified Arabic" w:hint="cs"/>
          <w:sz w:val="24"/>
          <w:szCs w:val="24"/>
          <w:rtl/>
        </w:rPr>
        <w:t>الأ</w:t>
      </w:r>
      <w:r w:rsidRPr="00422252">
        <w:rPr>
          <w:rFonts w:cs="Simplified Arabic" w:hint="cs"/>
          <w:sz w:val="24"/>
          <w:szCs w:val="24"/>
          <w:rtl/>
        </w:rPr>
        <w:t xml:space="preserve">سباب </w:t>
      </w:r>
      <w:r w:rsidR="00C77210" w:rsidRPr="00422252">
        <w:rPr>
          <w:rFonts w:cs="Simplified Arabic" w:hint="cs"/>
          <w:sz w:val="24"/>
          <w:szCs w:val="24"/>
          <w:rtl/>
        </w:rPr>
        <w:t>المتعلقة بالحمل والولادة.</w:t>
      </w:r>
    </w:p>
    <w:p w:rsidR="00520317" w:rsidRDefault="00520317">
      <w:pPr>
        <w:spacing w:after="0" w:line="240" w:lineRule="auto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br w:type="page"/>
      </w:r>
    </w:p>
    <w:p w:rsidR="00463CAD" w:rsidRDefault="00463CAD" w:rsidP="00B36BCB">
      <w:pPr>
        <w:spacing w:after="120" w:line="240" w:lineRule="auto"/>
        <w:jc w:val="center"/>
        <w:rPr>
          <w:rFonts w:ascii="Simplified Arabic" w:eastAsia="Times New Roman" w:hAnsi="Simplified Arabic" w:cs="Simplified Arabic"/>
          <w:b/>
          <w:bCs/>
          <w:color w:val="000000"/>
          <w:rtl/>
        </w:rPr>
      </w:pPr>
      <w:r w:rsidRPr="00FD06A0">
        <w:rPr>
          <w:rFonts w:ascii="Simplified Arabic" w:eastAsia="Times New Roman" w:hAnsi="Simplified Arabic" w:cs="Simplified Arabic"/>
          <w:b/>
          <w:bCs/>
          <w:color w:val="000000"/>
          <w:rtl/>
        </w:rPr>
        <w:lastRenderedPageBreak/>
        <w:t xml:space="preserve">جدول </w:t>
      </w:r>
      <w:proofErr w:type="spellStart"/>
      <w:r w:rsidR="00C828E3">
        <w:rPr>
          <w:rFonts w:ascii="Simplified Arabic" w:eastAsia="Times New Roman" w:hAnsi="Simplified Arabic" w:cs="Simplified Arabic" w:hint="cs"/>
          <w:b/>
          <w:bCs/>
          <w:color w:val="000000"/>
          <w:rtl/>
        </w:rPr>
        <w:t>21</w:t>
      </w:r>
      <w:r w:rsidRPr="00FD06A0">
        <w:rPr>
          <w:rFonts w:ascii="Simplified Arabic" w:eastAsia="Times New Roman" w:hAnsi="Simplified Arabic" w:cs="Simplified Arabic"/>
          <w:b/>
          <w:bCs/>
          <w:color w:val="000000"/>
          <w:rtl/>
        </w:rPr>
        <w:t>:</w:t>
      </w:r>
      <w:proofErr w:type="spellEnd"/>
      <w:r w:rsidRPr="00FD06A0">
        <w:rPr>
          <w:rFonts w:ascii="Simplified Arabic" w:eastAsia="Times New Roman" w:hAnsi="Simplified Arabic" w:cs="Simplified Arabic"/>
          <w:b/>
          <w:bCs/>
          <w:color w:val="000000"/>
          <w:rtl/>
        </w:rPr>
        <w:t xml:space="preserve"> </w:t>
      </w:r>
      <w:r w:rsidR="009F4B76">
        <w:rPr>
          <w:rFonts w:ascii="Simplified Arabic" w:eastAsia="Times New Roman" w:hAnsi="Simplified Arabic" w:cs="Simplified Arabic" w:hint="cs"/>
          <w:b/>
          <w:bCs/>
          <w:color w:val="000000"/>
          <w:rtl/>
        </w:rPr>
        <w:t xml:space="preserve">نسبة </w:t>
      </w:r>
      <w:r w:rsidR="00B36BCB">
        <w:rPr>
          <w:rFonts w:ascii="Simplified Arabic" w:eastAsia="Times New Roman" w:hAnsi="Simplified Arabic" w:cs="Simplified Arabic" w:hint="cs"/>
          <w:b/>
          <w:bCs/>
          <w:color w:val="000000"/>
          <w:rtl/>
        </w:rPr>
        <w:t>الأطفال</w:t>
      </w:r>
      <w:r w:rsidRPr="00FD06A0">
        <w:rPr>
          <w:rFonts w:ascii="Simplified Arabic" w:eastAsia="Times New Roman" w:hAnsi="Simplified Arabic" w:cs="Simplified Arabic"/>
          <w:b/>
          <w:bCs/>
          <w:color w:val="000000"/>
          <w:rtl/>
        </w:rPr>
        <w:t xml:space="preserve"> </w:t>
      </w:r>
      <w:r w:rsidR="00B36BCB">
        <w:rPr>
          <w:rFonts w:ascii="Simplified Arabic" w:eastAsia="Times New Roman" w:hAnsi="Simplified Arabic" w:cs="Simplified Arabic" w:hint="cs"/>
          <w:b/>
          <w:bCs/>
          <w:color w:val="000000"/>
          <w:rtl/>
        </w:rPr>
        <w:t>(</w:t>
      </w:r>
      <w:r w:rsidR="00B36BCB" w:rsidRPr="00FD06A0">
        <w:rPr>
          <w:rFonts w:ascii="Simplified Arabic" w:eastAsia="Times New Roman" w:hAnsi="Simplified Arabic" w:cs="Simplified Arabic"/>
          <w:b/>
          <w:bCs/>
          <w:color w:val="000000"/>
          <w:rtl/>
        </w:rPr>
        <w:t>0-17 سنة</w:t>
      </w:r>
      <w:proofErr w:type="spellStart"/>
      <w:r w:rsidR="00B36BCB">
        <w:rPr>
          <w:rFonts w:ascii="Simplified Arabic" w:eastAsia="Times New Roman" w:hAnsi="Simplified Arabic" w:cs="Simplified Arabic" w:hint="cs"/>
          <w:b/>
          <w:bCs/>
          <w:color w:val="000000"/>
          <w:rtl/>
        </w:rPr>
        <w:t>)</w:t>
      </w:r>
      <w:proofErr w:type="spellEnd"/>
      <w:r w:rsidR="00B36BCB" w:rsidRPr="00FD06A0">
        <w:rPr>
          <w:rFonts w:ascii="Simplified Arabic" w:eastAsia="Times New Roman" w:hAnsi="Simplified Arabic" w:cs="Simplified Arabic"/>
          <w:b/>
          <w:bCs/>
          <w:color w:val="000000"/>
          <w:rtl/>
        </w:rPr>
        <w:t xml:space="preserve"> </w:t>
      </w:r>
      <w:r w:rsidRPr="00FD06A0">
        <w:rPr>
          <w:rFonts w:ascii="Simplified Arabic" w:eastAsia="Times New Roman" w:hAnsi="Simplified Arabic" w:cs="Simplified Arabic"/>
          <w:b/>
          <w:bCs/>
          <w:color w:val="000000"/>
          <w:rtl/>
        </w:rPr>
        <w:t>ذوي الإعاقة</w:t>
      </w:r>
      <w:r w:rsidR="002444CD">
        <w:rPr>
          <w:rFonts w:ascii="Simplified Arabic" w:eastAsia="Times New Roman" w:hAnsi="Simplified Arabic" w:cs="Simplified Arabic" w:hint="cs"/>
          <w:b/>
          <w:bCs/>
          <w:color w:val="000000"/>
          <w:rtl/>
        </w:rPr>
        <w:t xml:space="preserve"> </w:t>
      </w:r>
      <w:r w:rsidRPr="00FD06A0">
        <w:rPr>
          <w:rFonts w:ascii="Simplified Arabic" w:eastAsia="Times New Roman" w:hAnsi="Simplified Arabic" w:cs="Simplified Arabic"/>
          <w:b/>
          <w:bCs/>
          <w:color w:val="000000"/>
          <w:rtl/>
        </w:rPr>
        <w:t>حسب سبب الإعاقة والمنطقة</w:t>
      </w:r>
      <w:r>
        <w:rPr>
          <w:rFonts w:ascii="Simplified Arabic" w:eastAsia="Times New Roman" w:hAnsi="Simplified Arabic" w:cs="Simplified Arabic" w:hint="cs"/>
          <w:b/>
          <w:bCs/>
          <w:color w:val="000000"/>
          <w:rtl/>
        </w:rPr>
        <w:t xml:space="preserve"> </w:t>
      </w:r>
      <w:proofErr w:type="spellStart"/>
      <w:r>
        <w:rPr>
          <w:rFonts w:ascii="Simplified Arabic" w:eastAsia="Times New Roman" w:hAnsi="Simplified Arabic" w:cs="Simplified Arabic" w:hint="cs"/>
          <w:b/>
          <w:bCs/>
          <w:color w:val="000000"/>
          <w:rtl/>
        </w:rPr>
        <w:t>والجنس</w:t>
      </w:r>
      <w:r w:rsidRPr="00FD06A0">
        <w:rPr>
          <w:rFonts w:ascii="Simplified Arabic" w:eastAsia="Times New Roman" w:hAnsi="Simplified Arabic" w:cs="Simplified Arabic"/>
          <w:b/>
          <w:bCs/>
          <w:color w:val="000000"/>
          <w:rtl/>
        </w:rPr>
        <w:t>،</w:t>
      </w:r>
      <w:proofErr w:type="spellEnd"/>
      <w:r w:rsidRPr="00FD06A0">
        <w:rPr>
          <w:rFonts w:ascii="Simplified Arabic" w:eastAsia="Times New Roman" w:hAnsi="Simplified Arabic" w:cs="Simplified Arabic"/>
          <w:b/>
          <w:bCs/>
          <w:color w:val="000000"/>
          <w:rtl/>
        </w:rPr>
        <w:t xml:space="preserve"> ‏2017</w:t>
      </w:r>
    </w:p>
    <w:tbl>
      <w:tblPr>
        <w:bidiVisual/>
        <w:tblW w:w="8811" w:type="dxa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65"/>
        <w:gridCol w:w="992"/>
        <w:gridCol w:w="993"/>
        <w:gridCol w:w="850"/>
        <w:gridCol w:w="992"/>
        <w:gridCol w:w="851"/>
        <w:gridCol w:w="1168"/>
      </w:tblGrid>
      <w:tr w:rsidR="00463CAD" w:rsidRPr="00FD06A0" w:rsidTr="001A1B64">
        <w:trPr>
          <w:trHeight w:hRule="exact" w:val="340"/>
          <w:jc w:val="center"/>
        </w:trPr>
        <w:tc>
          <w:tcPr>
            <w:tcW w:w="2965" w:type="dxa"/>
            <w:vMerge w:val="restart"/>
            <w:shd w:val="clear" w:color="auto" w:fill="auto"/>
            <w:noWrap/>
            <w:vAlign w:val="center"/>
            <w:hideMark/>
          </w:tcPr>
          <w:p w:rsidR="00463CAD" w:rsidRPr="00FD06A0" w:rsidRDefault="00463CAD" w:rsidP="00970AC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</w:rPr>
            </w:pPr>
            <w:r w:rsidRPr="00FD06A0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rtl/>
              </w:rPr>
              <w:t>سبب الإعاقة</w:t>
            </w:r>
          </w:p>
        </w:tc>
        <w:tc>
          <w:tcPr>
            <w:tcW w:w="3827" w:type="dxa"/>
            <w:gridSpan w:val="4"/>
            <w:vAlign w:val="center"/>
          </w:tcPr>
          <w:p w:rsidR="00463CAD" w:rsidRPr="00FD06A0" w:rsidRDefault="00463CAD" w:rsidP="00371E96">
            <w:pPr>
              <w:ind w:firstLineChars="100" w:firstLine="181"/>
              <w:jc w:val="center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</w:rPr>
            </w:pPr>
            <w:r w:rsidRPr="00FD06A0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rtl/>
              </w:rPr>
              <w:t>المنطقة</w:t>
            </w:r>
          </w:p>
        </w:tc>
        <w:tc>
          <w:tcPr>
            <w:tcW w:w="2019" w:type="dxa"/>
            <w:gridSpan w:val="2"/>
            <w:vMerge w:val="restart"/>
            <w:vAlign w:val="center"/>
          </w:tcPr>
          <w:p w:rsidR="00463CAD" w:rsidRPr="00FD06A0" w:rsidRDefault="00A844EA" w:rsidP="00371E96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18"/>
                <w:szCs w:val="18"/>
                <w:rtl/>
              </w:rPr>
              <w:t>فلسطين</w:t>
            </w:r>
          </w:p>
        </w:tc>
      </w:tr>
      <w:tr w:rsidR="00463CAD" w:rsidRPr="00FD06A0" w:rsidTr="001A1B64">
        <w:trPr>
          <w:trHeight w:hRule="exact" w:val="340"/>
          <w:jc w:val="center"/>
        </w:trPr>
        <w:tc>
          <w:tcPr>
            <w:tcW w:w="2965" w:type="dxa"/>
            <w:vMerge/>
            <w:vAlign w:val="center"/>
            <w:hideMark/>
          </w:tcPr>
          <w:p w:rsidR="00463CAD" w:rsidRPr="00FD06A0" w:rsidRDefault="00463CAD" w:rsidP="00970AC2">
            <w:pPr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463CAD" w:rsidRPr="00FD06A0" w:rsidRDefault="00463CAD" w:rsidP="00371E96">
            <w:pPr>
              <w:jc w:val="center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FD06A0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842" w:type="dxa"/>
            <w:gridSpan w:val="2"/>
            <w:vAlign w:val="center"/>
          </w:tcPr>
          <w:p w:rsidR="00463CAD" w:rsidRPr="00FD06A0" w:rsidRDefault="00463CAD" w:rsidP="00371E96">
            <w:pPr>
              <w:jc w:val="center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FD06A0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  <w:t>قطاع غزة</w:t>
            </w:r>
          </w:p>
        </w:tc>
        <w:tc>
          <w:tcPr>
            <w:tcW w:w="2019" w:type="dxa"/>
            <w:gridSpan w:val="2"/>
            <w:vMerge/>
            <w:vAlign w:val="center"/>
          </w:tcPr>
          <w:p w:rsidR="00463CAD" w:rsidRPr="00FD06A0" w:rsidRDefault="00463CAD" w:rsidP="00371E96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63CAD" w:rsidRPr="00FD06A0" w:rsidTr="001A1B64">
        <w:trPr>
          <w:trHeight w:hRule="exact" w:val="340"/>
          <w:jc w:val="center"/>
        </w:trPr>
        <w:tc>
          <w:tcPr>
            <w:tcW w:w="2965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463CAD" w:rsidRPr="00FD06A0" w:rsidRDefault="00463CAD" w:rsidP="00970AC2">
            <w:pPr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63CAD" w:rsidRPr="0072077D" w:rsidRDefault="00463CAD" w:rsidP="00371E96">
            <w:pPr>
              <w:jc w:val="center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</w:pPr>
            <w:r w:rsidRPr="0072077D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  <w:t>ذكر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CAD" w:rsidRPr="00FD06A0" w:rsidRDefault="00463CAD" w:rsidP="00371E96">
            <w:pPr>
              <w:jc w:val="center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</w:pPr>
            <w:r w:rsidRPr="0072077D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  <w:t>انثى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63CAD" w:rsidRPr="0072077D" w:rsidRDefault="00463CAD" w:rsidP="00371E96">
            <w:pPr>
              <w:jc w:val="center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</w:pPr>
            <w:r w:rsidRPr="0072077D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  <w:t>ذكر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CAD" w:rsidRPr="00FD06A0" w:rsidRDefault="00463CAD" w:rsidP="00371E96">
            <w:pPr>
              <w:jc w:val="center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</w:pPr>
            <w:r w:rsidRPr="0072077D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  <w:t>انثى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63CAD" w:rsidRPr="0072077D" w:rsidRDefault="00463CAD" w:rsidP="00371E96">
            <w:pPr>
              <w:jc w:val="center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</w:pPr>
            <w:r w:rsidRPr="0072077D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  <w:t>ذكر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  <w:hideMark/>
          </w:tcPr>
          <w:p w:rsidR="00463CAD" w:rsidRPr="00FD06A0" w:rsidRDefault="00463CAD" w:rsidP="00371E96">
            <w:pPr>
              <w:jc w:val="center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</w:pPr>
            <w:r w:rsidRPr="0072077D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  <w:t>انثى</w:t>
            </w:r>
          </w:p>
        </w:tc>
      </w:tr>
      <w:tr w:rsidR="00463CAD" w:rsidRPr="00FD06A0" w:rsidTr="001A1B64">
        <w:trPr>
          <w:trHeight w:hRule="exact" w:val="340"/>
          <w:jc w:val="center"/>
        </w:trPr>
        <w:tc>
          <w:tcPr>
            <w:tcW w:w="2965" w:type="dxa"/>
            <w:tcBorders>
              <w:bottom w:val="nil"/>
            </w:tcBorders>
            <w:shd w:val="clear" w:color="auto" w:fill="auto"/>
            <w:hideMark/>
          </w:tcPr>
          <w:p w:rsidR="00463CAD" w:rsidRPr="000B1BDF" w:rsidRDefault="00463CAD" w:rsidP="00970AC2">
            <w:pPr>
              <w:ind w:firstLineChars="1" w:firstLine="2"/>
              <w:jc w:val="right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proofErr w:type="spellStart"/>
            <w:r w:rsidRPr="000B1BDF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  <w:t>خلقي/</w:t>
            </w:r>
            <w:proofErr w:type="spellEnd"/>
            <w:r w:rsidRPr="000B1BDF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  <w:t xml:space="preserve"> وراثي</w:t>
            </w:r>
          </w:p>
        </w:tc>
        <w:tc>
          <w:tcPr>
            <w:tcW w:w="992" w:type="dxa"/>
            <w:tcBorders>
              <w:bottom w:val="nil"/>
              <w:right w:val="nil"/>
            </w:tcBorders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47.8</w:t>
            </w:r>
          </w:p>
        </w:tc>
        <w:tc>
          <w:tcPr>
            <w:tcW w:w="993" w:type="dxa"/>
            <w:tcBorders>
              <w:left w:val="nil"/>
              <w:bottom w:val="nil"/>
            </w:tcBorders>
            <w:shd w:val="clear" w:color="auto" w:fill="auto"/>
            <w:noWrap/>
            <w:hideMark/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52.1</w:t>
            </w:r>
          </w:p>
        </w:tc>
        <w:tc>
          <w:tcPr>
            <w:tcW w:w="850" w:type="dxa"/>
            <w:tcBorders>
              <w:bottom w:val="nil"/>
              <w:right w:val="nil"/>
            </w:tcBorders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43.0</w:t>
            </w:r>
          </w:p>
        </w:tc>
        <w:tc>
          <w:tcPr>
            <w:tcW w:w="992" w:type="dxa"/>
            <w:tcBorders>
              <w:left w:val="nil"/>
              <w:bottom w:val="nil"/>
            </w:tcBorders>
            <w:shd w:val="clear" w:color="auto" w:fill="auto"/>
            <w:noWrap/>
            <w:hideMark/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48.2</w:t>
            </w:r>
          </w:p>
        </w:tc>
        <w:tc>
          <w:tcPr>
            <w:tcW w:w="851" w:type="dxa"/>
            <w:tcBorders>
              <w:bottom w:val="nil"/>
              <w:right w:val="nil"/>
            </w:tcBorders>
          </w:tcPr>
          <w:p w:rsidR="00463CAD" w:rsidRPr="00392087" w:rsidRDefault="00463CAD" w:rsidP="009536CF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392087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168" w:type="dxa"/>
            <w:tcBorders>
              <w:left w:val="nil"/>
              <w:bottom w:val="nil"/>
            </w:tcBorders>
            <w:shd w:val="clear" w:color="auto" w:fill="auto"/>
            <w:noWrap/>
            <w:hideMark/>
          </w:tcPr>
          <w:p w:rsidR="00463CAD" w:rsidRPr="00392087" w:rsidRDefault="00463CAD" w:rsidP="009536CF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392087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49.9</w:t>
            </w:r>
          </w:p>
        </w:tc>
      </w:tr>
      <w:tr w:rsidR="00463CAD" w:rsidRPr="00FD06A0" w:rsidTr="001A1B64">
        <w:trPr>
          <w:trHeight w:hRule="exact" w:val="340"/>
          <w:jc w:val="center"/>
        </w:trPr>
        <w:tc>
          <w:tcPr>
            <w:tcW w:w="2965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63CAD" w:rsidRPr="000B1BDF" w:rsidRDefault="00463CAD" w:rsidP="00970AC2">
            <w:pPr>
              <w:ind w:firstLineChars="1" w:firstLine="2"/>
              <w:jc w:val="right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0B1BDF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  <w:t xml:space="preserve">ظروف متعلقة </w:t>
            </w:r>
            <w:proofErr w:type="spellStart"/>
            <w:r w:rsidRPr="000B1BDF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  <w:t>بالحمل/</w:t>
            </w:r>
            <w:proofErr w:type="spellEnd"/>
            <w:r w:rsidRPr="000B1BDF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  <w:t xml:space="preserve"> بالولادة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21.0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23.1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22.0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</w:tcPr>
          <w:p w:rsidR="00463CAD" w:rsidRPr="00392087" w:rsidRDefault="00463CAD" w:rsidP="009536CF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392087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463CAD" w:rsidRPr="00392087" w:rsidRDefault="00463CAD" w:rsidP="009536CF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392087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22.5</w:t>
            </w:r>
          </w:p>
        </w:tc>
      </w:tr>
      <w:tr w:rsidR="00463CAD" w:rsidRPr="00FD06A0" w:rsidTr="001A1B64">
        <w:trPr>
          <w:trHeight w:hRule="exact" w:val="340"/>
          <w:jc w:val="center"/>
        </w:trPr>
        <w:tc>
          <w:tcPr>
            <w:tcW w:w="2965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63CAD" w:rsidRPr="000B1BDF" w:rsidRDefault="00463CAD" w:rsidP="00970AC2">
            <w:pPr>
              <w:ind w:firstLineChars="1" w:firstLine="2"/>
              <w:jc w:val="right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0B1BDF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  <w:t>مرضي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24.0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22.0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</w:tcPr>
          <w:p w:rsidR="00463CAD" w:rsidRPr="00392087" w:rsidRDefault="00463CAD" w:rsidP="009536CF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392087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24.6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463CAD" w:rsidRPr="00392087" w:rsidRDefault="00463CAD" w:rsidP="009536CF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392087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22.0</w:t>
            </w:r>
          </w:p>
        </w:tc>
      </w:tr>
      <w:tr w:rsidR="00463CAD" w:rsidRPr="00FD06A0" w:rsidTr="001A1B64">
        <w:trPr>
          <w:trHeight w:hRule="exact" w:val="340"/>
          <w:jc w:val="center"/>
        </w:trPr>
        <w:tc>
          <w:tcPr>
            <w:tcW w:w="2965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63CAD" w:rsidRPr="000B1BDF" w:rsidRDefault="00463CAD" w:rsidP="00970AC2">
            <w:pPr>
              <w:ind w:firstLineChars="1" w:firstLine="2"/>
              <w:jc w:val="right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0B1BDF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  <w:t>سوء المعاملة الجسدية والنفسية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</w:tcPr>
          <w:p w:rsidR="00463CAD" w:rsidRPr="00233011" w:rsidRDefault="00A844EA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0</w:t>
            </w:r>
            <w:r w:rsidR="00463CAD" w:rsidRPr="00233011">
              <w:rPr>
                <w:rFonts w:ascii="Arial" w:hAnsi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463CAD" w:rsidRPr="00233011" w:rsidRDefault="00A844EA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0</w:t>
            </w:r>
            <w:r w:rsidR="00463CAD" w:rsidRPr="00233011">
              <w:rPr>
                <w:rFonts w:ascii="Arial" w:hAnsi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</w:tcPr>
          <w:p w:rsidR="00463CAD" w:rsidRPr="00392087" w:rsidRDefault="00463CAD" w:rsidP="009536CF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392087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463CAD" w:rsidRPr="00392087" w:rsidRDefault="00463CAD" w:rsidP="009536CF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392087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0.4</w:t>
            </w:r>
          </w:p>
        </w:tc>
      </w:tr>
      <w:tr w:rsidR="00463CAD" w:rsidRPr="00FD06A0" w:rsidTr="001A1B64">
        <w:trPr>
          <w:trHeight w:hRule="exact" w:val="340"/>
          <w:jc w:val="center"/>
        </w:trPr>
        <w:tc>
          <w:tcPr>
            <w:tcW w:w="2965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63CAD" w:rsidRPr="000B1BDF" w:rsidRDefault="00463CAD" w:rsidP="00970AC2">
            <w:pPr>
              <w:ind w:firstLineChars="1" w:firstLine="2"/>
              <w:jc w:val="right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0B1BDF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  <w:t xml:space="preserve">إصابة عمل 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</w:tcPr>
          <w:p w:rsidR="00463CAD" w:rsidRPr="00233011" w:rsidRDefault="004D38C9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0</w:t>
            </w:r>
            <w:r w:rsidR="00463CAD" w:rsidRPr="00233011">
              <w:rPr>
                <w:rFonts w:ascii="Arial" w:hAnsi="Arial"/>
                <w:color w:val="000000"/>
                <w:sz w:val="18"/>
                <w:szCs w:val="18"/>
              </w:rPr>
              <w:t>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463CAD" w:rsidRPr="00233011" w:rsidRDefault="004D38C9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0</w:t>
            </w:r>
            <w:r w:rsidR="00463CAD" w:rsidRPr="00233011">
              <w:rPr>
                <w:rFonts w:ascii="Arial" w:hAnsi="Arial"/>
                <w:color w:val="000000"/>
                <w:sz w:val="18"/>
                <w:szCs w:val="18"/>
              </w:rPr>
              <w:t>.0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</w:tcPr>
          <w:p w:rsidR="00463CAD" w:rsidRPr="00392087" w:rsidRDefault="00463CAD" w:rsidP="009536CF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392087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0.3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463CAD" w:rsidRPr="00392087" w:rsidRDefault="00463CAD" w:rsidP="009536CF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392087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463CAD" w:rsidRPr="00FD06A0" w:rsidTr="001A1B64">
        <w:trPr>
          <w:trHeight w:hRule="exact" w:val="340"/>
          <w:jc w:val="center"/>
        </w:trPr>
        <w:tc>
          <w:tcPr>
            <w:tcW w:w="2965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63CAD" w:rsidRPr="000B1BDF" w:rsidRDefault="00463CAD" w:rsidP="00970AC2">
            <w:pPr>
              <w:ind w:firstLineChars="1" w:firstLine="2"/>
              <w:jc w:val="right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0B1BDF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  <w:t>حادث سير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</w:tcPr>
          <w:p w:rsidR="00463CAD" w:rsidRPr="00392087" w:rsidRDefault="00463CAD" w:rsidP="009536CF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392087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463CAD" w:rsidRPr="00392087" w:rsidRDefault="00463CAD" w:rsidP="009536CF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392087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1.1</w:t>
            </w:r>
          </w:p>
        </w:tc>
      </w:tr>
      <w:tr w:rsidR="00463CAD" w:rsidRPr="00FD06A0" w:rsidTr="001A1B64">
        <w:trPr>
          <w:trHeight w:hRule="exact" w:val="340"/>
          <w:jc w:val="center"/>
        </w:trPr>
        <w:tc>
          <w:tcPr>
            <w:tcW w:w="2965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63CAD" w:rsidRPr="000B1BDF" w:rsidRDefault="00463CAD" w:rsidP="00970AC2">
            <w:pPr>
              <w:ind w:firstLineChars="1" w:firstLine="2"/>
              <w:jc w:val="right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0B1BDF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  <w:t>حادث من نوع آخر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</w:tcPr>
          <w:p w:rsidR="00463CAD" w:rsidRPr="00392087" w:rsidRDefault="00463CAD" w:rsidP="009536CF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392087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463CAD" w:rsidRPr="00392087" w:rsidRDefault="00463CAD" w:rsidP="009536CF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392087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</w:tr>
      <w:tr w:rsidR="00463CAD" w:rsidRPr="00FD06A0" w:rsidTr="001A1B64">
        <w:trPr>
          <w:trHeight w:hRule="exact" w:val="340"/>
          <w:jc w:val="center"/>
        </w:trPr>
        <w:tc>
          <w:tcPr>
            <w:tcW w:w="2965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63CAD" w:rsidRPr="000B1BDF" w:rsidRDefault="00463CAD" w:rsidP="00970AC2">
            <w:pPr>
              <w:ind w:firstLineChars="1" w:firstLine="2"/>
              <w:jc w:val="right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0B1BDF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  <w:t>إجراءات إسرائيلية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</w:tcPr>
          <w:p w:rsidR="00463CAD" w:rsidRPr="00392087" w:rsidRDefault="00463CAD" w:rsidP="009536CF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392087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463CAD" w:rsidRPr="00392087" w:rsidRDefault="00463CAD" w:rsidP="009536CF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392087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1.3</w:t>
            </w:r>
          </w:p>
        </w:tc>
      </w:tr>
      <w:tr w:rsidR="00463CAD" w:rsidRPr="00FD06A0" w:rsidTr="001A1B64">
        <w:trPr>
          <w:trHeight w:hRule="exact" w:val="340"/>
          <w:jc w:val="center"/>
        </w:trPr>
        <w:tc>
          <w:tcPr>
            <w:tcW w:w="2965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63CAD" w:rsidRPr="000B1BDF" w:rsidRDefault="00463CAD" w:rsidP="00970AC2">
            <w:pPr>
              <w:ind w:firstLineChars="1" w:firstLine="2"/>
              <w:jc w:val="right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0B1BDF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  <w:t>حرب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</w:tcPr>
          <w:p w:rsidR="00463CAD" w:rsidRPr="00392087" w:rsidRDefault="00463CAD" w:rsidP="009536CF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392087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463CAD" w:rsidRPr="00392087" w:rsidRDefault="00463CAD" w:rsidP="009536CF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392087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0.1</w:t>
            </w:r>
          </w:p>
        </w:tc>
      </w:tr>
      <w:tr w:rsidR="00463CAD" w:rsidRPr="00FD06A0" w:rsidTr="009F4B76">
        <w:trPr>
          <w:trHeight w:hRule="exact" w:val="340"/>
          <w:jc w:val="center"/>
        </w:trPr>
        <w:tc>
          <w:tcPr>
            <w:tcW w:w="2965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63CAD" w:rsidRPr="000B1BDF" w:rsidRDefault="00463CAD" w:rsidP="00970AC2">
            <w:pPr>
              <w:ind w:firstLineChars="1" w:firstLine="2"/>
              <w:jc w:val="right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0B1BDF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  <w:t>الضغط النفسي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</w:tcPr>
          <w:p w:rsidR="00463CAD" w:rsidRPr="00392087" w:rsidRDefault="00463CAD" w:rsidP="009536CF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392087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463CAD" w:rsidRPr="00392087" w:rsidRDefault="00463CAD" w:rsidP="009536CF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392087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0.4</w:t>
            </w:r>
          </w:p>
        </w:tc>
      </w:tr>
      <w:tr w:rsidR="00463CAD" w:rsidRPr="00FD06A0" w:rsidTr="009F4B76">
        <w:trPr>
          <w:trHeight w:hRule="exact" w:val="340"/>
          <w:jc w:val="center"/>
        </w:trPr>
        <w:tc>
          <w:tcPr>
            <w:tcW w:w="2965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463CAD" w:rsidRPr="000B1BDF" w:rsidRDefault="00463CAD" w:rsidP="00970AC2">
            <w:pPr>
              <w:ind w:firstLineChars="1" w:firstLine="2"/>
              <w:jc w:val="right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0B1BDF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  <w:t>أخرى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nil"/>
            </w:tcBorders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  <w:right w:val="nil"/>
            </w:tcBorders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:rsidR="00463CAD" w:rsidRPr="00233011" w:rsidRDefault="00463CAD" w:rsidP="009536CF">
            <w:pPr>
              <w:bidi/>
              <w:rPr>
                <w:rFonts w:ascii="Arial" w:hAnsi="Arial"/>
                <w:color w:val="000000"/>
                <w:sz w:val="18"/>
                <w:szCs w:val="18"/>
              </w:rPr>
            </w:pPr>
            <w:r w:rsidRPr="00233011">
              <w:rPr>
                <w:rFonts w:ascii="Arial" w:hAnsi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nil"/>
            </w:tcBorders>
          </w:tcPr>
          <w:p w:rsidR="00463CAD" w:rsidRPr="00392087" w:rsidRDefault="00463CAD" w:rsidP="009536CF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392087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3.2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:rsidR="00463CAD" w:rsidRPr="00392087" w:rsidRDefault="00463CAD" w:rsidP="009536CF">
            <w:pPr>
              <w:bidi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392087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</w:tr>
    </w:tbl>
    <w:p w:rsidR="00A844EA" w:rsidRDefault="00A844EA" w:rsidP="006C68E1">
      <w:pPr>
        <w:bidi/>
        <w:spacing w:after="0"/>
        <w:jc w:val="both"/>
        <w:rPr>
          <w:rFonts w:cs="Simplified Arabic"/>
          <w:b/>
          <w:bCs/>
          <w:sz w:val="16"/>
          <w:szCs w:val="16"/>
          <w:rtl/>
        </w:rPr>
      </w:pPr>
      <w:r w:rsidRPr="00520317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="00520317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Pr="00520317">
        <w:rPr>
          <w:rFonts w:cs="Simplified Arabic" w:hint="cs"/>
          <w:b/>
          <w:bCs/>
          <w:sz w:val="16"/>
          <w:szCs w:val="16"/>
          <w:rtl/>
        </w:rPr>
        <w:t xml:space="preserve"> </w:t>
      </w:r>
      <w:proofErr w:type="spellStart"/>
      <w:r w:rsidRPr="00520317">
        <w:rPr>
          <w:rFonts w:cs="Simplified Arabic" w:hint="cs"/>
          <w:b/>
          <w:bCs/>
          <w:sz w:val="16"/>
          <w:szCs w:val="16"/>
          <w:rtl/>
        </w:rPr>
        <w:t>المصدر:</w:t>
      </w:r>
      <w:proofErr w:type="spellEnd"/>
      <w:r w:rsidRPr="00520317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Pr="00520317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الجهاز المركزي للإحصاء </w:t>
      </w:r>
      <w:proofErr w:type="spellStart"/>
      <w:r w:rsidRPr="00520317">
        <w:rPr>
          <w:rFonts w:ascii="Simplified Arabic" w:hAnsi="Simplified Arabic" w:cs="Simplified Arabic"/>
          <w:b/>
          <w:bCs/>
          <w:sz w:val="16"/>
          <w:szCs w:val="16"/>
          <w:rtl/>
        </w:rPr>
        <w:t>الفلسطيني،</w:t>
      </w:r>
      <w:proofErr w:type="spellEnd"/>
      <w:r w:rsidRPr="00520317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 2018</w:t>
      </w:r>
      <w:r w:rsidRPr="00520317">
        <w:rPr>
          <w:rFonts w:ascii="Simplified Arabic" w:hAnsi="Simplified Arabic" w:cs="Simplified Arabic"/>
          <w:sz w:val="16"/>
          <w:szCs w:val="16"/>
          <w:rtl/>
        </w:rPr>
        <w:t xml:space="preserve">.  </w:t>
      </w:r>
      <w:r w:rsidR="003E3051" w:rsidRPr="00520317">
        <w:rPr>
          <w:rFonts w:ascii="Simplified Arabic" w:hAnsi="Simplified Arabic" w:cs="Simplified Arabic" w:hint="cs"/>
          <w:sz w:val="16"/>
          <w:szCs w:val="16"/>
          <w:rtl/>
        </w:rPr>
        <w:t xml:space="preserve">قاعدة بيانات </w:t>
      </w:r>
      <w:r w:rsidRPr="00520317">
        <w:rPr>
          <w:rFonts w:ascii="Simplified Arabic" w:hAnsi="Simplified Arabic" w:cs="Simplified Arabic"/>
          <w:sz w:val="16"/>
          <w:szCs w:val="16"/>
          <w:rtl/>
        </w:rPr>
        <w:t xml:space="preserve">التعداد العام للسكان والمساكن والمنشآت </w:t>
      </w:r>
      <w:r w:rsidRPr="00520317">
        <w:rPr>
          <w:rFonts w:ascii="Simplified Arabic" w:hAnsi="Simplified Arabic" w:cs="Simplified Arabic"/>
          <w:sz w:val="16"/>
          <w:szCs w:val="16"/>
        </w:rPr>
        <w:t>2017</w:t>
      </w:r>
      <w:r w:rsidRPr="00520317">
        <w:rPr>
          <w:rFonts w:ascii="Simplified Arabic" w:hAnsi="Simplified Arabic" w:cs="Simplified Arabic"/>
          <w:sz w:val="16"/>
          <w:szCs w:val="16"/>
          <w:rtl/>
        </w:rPr>
        <w:t>.</w:t>
      </w:r>
      <w:r w:rsidR="00ED69F9" w:rsidRPr="00520317">
        <w:rPr>
          <w:rFonts w:ascii="Simplified Arabic" w:hAnsi="Simplified Arabic" w:cs="Simplified Arabic" w:hint="cs"/>
          <w:sz w:val="16"/>
          <w:szCs w:val="16"/>
          <w:rtl/>
        </w:rPr>
        <w:t xml:space="preserve"> </w:t>
      </w:r>
      <w:r w:rsidRPr="00520317">
        <w:rPr>
          <w:rFonts w:ascii="Simplified Arabic" w:hAnsi="Simplified Arabic" w:cs="Simplified Arabic"/>
          <w:sz w:val="16"/>
          <w:szCs w:val="16"/>
          <w:rtl/>
        </w:rPr>
        <w:t xml:space="preserve"> </w:t>
      </w:r>
      <w:r w:rsidRPr="00520317">
        <w:rPr>
          <w:rFonts w:ascii="Simplified Arabic" w:hAnsi="Simplified Arabic" w:cs="Simplified Arabic"/>
          <w:b/>
          <w:bCs/>
          <w:sz w:val="16"/>
          <w:szCs w:val="16"/>
          <w:rtl/>
        </w:rPr>
        <w:t>رام الله –فلسطين</w:t>
      </w:r>
    </w:p>
    <w:p w:rsidR="00233011" w:rsidRPr="00ED69F9" w:rsidRDefault="00233011" w:rsidP="00233011">
      <w:pPr>
        <w:bidi/>
        <w:spacing w:after="0"/>
        <w:jc w:val="both"/>
        <w:rPr>
          <w:rFonts w:cs="Simplified Arabic"/>
          <w:b/>
          <w:bCs/>
          <w:sz w:val="24"/>
          <w:szCs w:val="24"/>
          <w:rtl/>
        </w:rPr>
      </w:pPr>
    </w:p>
    <w:p w:rsidR="00896361" w:rsidRPr="00422252" w:rsidRDefault="004D38C9" w:rsidP="00FF53DD">
      <w:pPr>
        <w:pStyle w:val="Normal1"/>
        <w:bidi/>
        <w:spacing w:before="0" w:beforeAutospacing="0" w:after="0" w:afterAutospacing="0"/>
        <w:rPr>
          <w:rFonts w:cs="Simplified Arabic"/>
          <w:b/>
          <w:bCs/>
          <w:rtl/>
        </w:rPr>
      </w:pPr>
      <w:r>
        <w:rPr>
          <w:rFonts w:hint="cs"/>
          <w:b/>
          <w:bCs/>
          <w:rtl/>
        </w:rPr>
        <w:t>7</w:t>
      </w:r>
      <w:r w:rsidR="00896361" w:rsidRPr="00422252">
        <w:rPr>
          <w:b/>
          <w:bCs/>
          <w:rtl/>
        </w:rPr>
        <w:t>.5</w:t>
      </w:r>
      <w:r w:rsidR="00896361" w:rsidRPr="00422252">
        <w:rPr>
          <w:rFonts w:ascii="Simplified Arabic" w:hAnsi="Simplified Arabic" w:cs="Simplified Arabic" w:hint="cs"/>
          <w:b/>
          <w:bCs/>
          <w:rtl/>
        </w:rPr>
        <w:t xml:space="preserve"> </w:t>
      </w:r>
      <w:r w:rsidR="00896361" w:rsidRPr="00422252">
        <w:rPr>
          <w:rFonts w:cs="Simplified Arabic" w:hint="cs"/>
          <w:b/>
          <w:bCs/>
          <w:rtl/>
        </w:rPr>
        <w:t xml:space="preserve">الأطفال والرعاية الاجتماعية </w:t>
      </w:r>
    </w:p>
    <w:p w:rsidR="00896361" w:rsidRDefault="00896361" w:rsidP="00FF53DD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422252">
        <w:rPr>
          <w:rFonts w:ascii="Simplified Arabic" w:hAnsi="Simplified Arabic" w:cs="Simplified Arabic" w:hint="cs"/>
          <w:sz w:val="24"/>
          <w:szCs w:val="24"/>
          <w:rtl/>
        </w:rPr>
        <w:t>بلغ عدد الأطفال الذين أحيلوا الى رقابة السلوك في العام 201</w:t>
      </w:r>
      <w:r w:rsidR="00422252" w:rsidRPr="00422252">
        <w:rPr>
          <w:rFonts w:ascii="Simplified Arabic" w:hAnsi="Simplified Arabic" w:cs="Simplified Arabic" w:hint="cs"/>
          <w:sz w:val="24"/>
          <w:szCs w:val="24"/>
          <w:rtl/>
        </w:rPr>
        <w:t>7</w:t>
      </w:r>
      <w:r w:rsidRPr="00422252">
        <w:rPr>
          <w:rFonts w:ascii="Simplified Arabic" w:hAnsi="Simplified Arabic" w:cs="Simplified Arabic" w:hint="cs"/>
          <w:sz w:val="24"/>
          <w:szCs w:val="24"/>
          <w:rtl/>
        </w:rPr>
        <w:t xml:space="preserve"> في الضفة الغربية </w:t>
      </w:r>
      <w:r w:rsidR="00422252" w:rsidRPr="00422252">
        <w:rPr>
          <w:rFonts w:ascii="Simplified Arabic" w:hAnsi="Simplified Arabic" w:cs="Simplified Arabic"/>
          <w:sz w:val="24"/>
          <w:szCs w:val="24"/>
        </w:rPr>
        <w:t>2,699</w:t>
      </w:r>
      <w:r w:rsidRPr="00422252">
        <w:rPr>
          <w:rFonts w:ascii="Simplified Arabic" w:hAnsi="Simplified Arabic" w:cs="Simplified Arabic" w:hint="cs"/>
          <w:sz w:val="24"/>
          <w:szCs w:val="24"/>
          <w:rtl/>
        </w:rPr>
        <w:t xml:space="preserve"> طفل وقد تم ادخال </w:t>
      </w:r>
      <w:r w:rsidR="00422252" w:rsidRPr="00422252">
        <w:rPr>
          <w:rFonts w:ascii="Simplified Arabic" w:hAnsi="Simplified Arabic" w:cs="Simplified Arabic"/>
          <w:sz w:val="24"/>
          <w:szCs w:val="24"/>
        </w:rPr>
        <w:t>202</w:t>
      </w:r>
      <w:r w:rsidRPr="00422252">
        <w:rPr>
          <w:rFonts w:ascii="Simplified Arabic" w:hAnsi="Simplified Arabic" w:cs="Simplified Arabic" w:hint="cs"/>
          <w:sz w:val="24"/>
          <w:szCs w:val="24"/>
          <w:rtl/>
        </w:rPr>
        <w:t xml:space="preserve"> طفل منهم الى دار الامل للملاحظة والرعاية الاجتماعية.</w:t>
      </w:r>
    </w:p>
    <w:p w:rsidR="00ED69F9" w:rsidRDefault="00ED69F9" w:rsidP="00ED69F9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9A2719" w:rsidRDefault="009A2719" w:rsidP="009A2719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rtl/>
        </w:rPr>
      </w:pPr>
      <w:r w:rsidRPr="00EA4787">
        <w:rPr>
          <w:rFonts w:ascii="Simplified Arabic" w:hAnsi="Simplified Arabic" w:cs="Simplified Arabic" w:hint="cs"/>
          <w:b/>
          <w:bCs/>
          <w:rtl/>
        </w:rPr>
        <w:t xml:space="preserve">عدد الأطفال الذين أحيلوا الى رقابة السلوك والأطفال الذين ادخلوا دار الامل للملاحظة والرعاية الاجتماعية في الضفة الغربية، </w:t>
      </w:r>
    </w:p>
    <w:p w:rsidR="009A2719" w:rsidRDefault="009A2719" w:rsidP="009A2719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rtl/>
        </w:rPr>
      </w:pPr>
      <w:r w:rsidRPr="00EA4787">
        <w:rPr>
          <w:rFonts w:ascii="Simplified Arabic" w:hAnsi="Simplified Arabic" w:cs="Simplified Arabic" w:hint="cs"/>
          <w:b/>
          <w:bCs/>
          <w:rtl/>
        </w:rPr>
        <w:t>2009-201</w:t>
      </w:r>
      <w:r>
        <w:rPr>
          <w:rFonts w:ascii="Simplified Arabic" w:hAnsi="Simplified Arabic" w:cs="Simplified Arabic" w:hint="cs"/>
          <w:b/>
          <w:bCs/>
          <w:rtl/>
        </w:rPr>
        <w:t>7</w:t>
      </w:r>
    </w:p>
    <w:p w:rsidR="00896361" w:rsidRPr="009536CF" w:rsidRDefault="00B45084" w:rsidP="00371E96">
      <w:pPr>
        <w:bidi/>
        <w:spacing w:after="0" w:line="240" w:lineRule="auto"/>
        <w:rPr>
          <w:rFonts w:ascii="Simplified Arabic" w:hAnsi="Simplified Arabic" w:cs="Simplified Arabic"/>
          <w:sz w:val="16"/>
          <w:szCs w:val="16"/>
          <w:rtl/>
        </w:rPr>
      </w:pPr>
      <w:r>
        <w:rPr>
          <w:rFonts w:ascii="Simplified Arabic" w:hAnsi="Simplified Arabic" w:cs="Simplified Arabic"/>
          <w:b/>
          <w:bCs/>
          <w:noProof/>
          <w:sz w:val="18"/>
          <w:szCs w:val="18"/>
        </w:rPr>
        <w:drawing>
          <wp:inline distT="0" distB="0" distL="0" distR="0">
            <wp:extent cx="5917438" cy="2538374"/>
            <wp:effectExtent l="19050" t="0" r="26162" b="0"/>
            <wp:docPr id="7" name="Object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proofErr w:type="spellStart"/>
      <w:r w:rsidR="00B14125" w:rsidRPr="009536CF">
        <w:rPr>
          <w:rFonts w:ascii="Simplified Arabic" w:hAnsi="Simplified Arabic" w:cs="Simplified Arabic" w:hint="cs"/>
          <w:b/>
          <w:bCs/>
          <w:sz w:val="16"/>
          <w:szCs w:val="16"/>
          <w:rtl/>
        </w:rPr>
        <w:t>المصدر</w:t>
      </w:r>
      <w:r w:rsidR="00B14125" w:rsidRPr="009536CF">
        <w:rPr>
          <w:rFonts w:ascii="Simplified Arabic" w:hAnsi="Simplified Arabic" w:cs="Simplified Arabic" w:hint="cs"/>
          <w:sz w:val="16"/>
          <w:szCs w:val="16"/>
          <w:rtl/>
        </w:rPr>
        <w:t>:</w:t>
      </w:r>
      <w:proofErr w:type="spellEnd"/>
      <w:r w:rsidR="00B14125" w:rsidRPr="009536CF">
        <w:rPr>
          <w:rFonts w:ascii="Simplified Arabic" w:hAnsi="Simplified Arabic" w:cs="Simplified Arabic" w:hint="cs"/>
          <w:sz w:val="16"/>
          <w:szCs w:val="16"/>
          <w:rtl/>
        </w:rPr>
        <w:t xml:space="preserve"> وزارة التنمية </w:t>
      </w:r>
      <w:proofErr w:type="spellStart"/>
      <w:r w:rsidR="00B14125" w:rsidRPr="009536CF">
        <w:rPr>
          <w:rFonts w:ascii="Simplified Arabic" w:hAnsi="Simplified Arabic" w:cs="Simplified Arabic" w:hint="cs"/>
          <w:sz w:val="16"/>
          <w:szCs w:val="16"/>
          <w:rtl/>
        </w:rPr>
        <w:t>الاجتماعية،</w:t>
      </w:r>
      <w:proofErr w:type="spellEnd"/>
      <w:r w:rsidR="00B14125" w:rsidRPr="009536CF">
        <w:rPr>
          <w:rFonts w:ascii="Simplified Arabic" w:hAnsi="Simplified Arabic" w:cs="Simplified Arabic" w:hint="cs"/>
          <w:sz w:val="16"/>
          <w:szCs w:val="16"/>
          <w:rtl/>
        </w:rPr>
        <w:t xml:space="preserve"> </w:t>
      </w:r>
      <w:proofErr w:type="spellStart"/>
      <w:r w:rsidR="00B14125" w:rsidRPr="009536CF">
        <w:rPr>
          <w:rFonts w:ascii="Simplified Arabic" w:hAnsi="Simplified Arabic" w:cs="Simplified Arabic" w:hint="cs"/>
          <w:sz w:val="16"/>
          <w:szCs w:val="16"/>
          <w:rtl/>
        </w:rPr>
        <w:t>2017</w:t>
      </w:r>
      <w:r w:rsidR="00333E5B" w:rsidRPr="009536CF">
        <w:rPr>
          <w:rFonts w:ascii="Simplified Arabic" w:hAnsi="Simplified Arabic" w:cs="Simplified Arabic" w:hint="cs"/>
          <w:sz w:val="16"/>
          <w:szCs w:val="16"/>
          <w:rtl/>
        </w:rPr>
        <w:t>،</w:t>
      </w:r>
      <w:proofErr w:type="spellEnd"/>
      <w:r w:rsidR="00333E5B" w:rsidRPr="009536CF">
        <w:rPr>
          <w:rFonts w:ascii="Simplified Arabic" w:hAnsi="Simplified Arabic" w:cs="Simplified Arabic" w:hint="cs"/>
          <w:sz w:val="16"/>
          <w:szCs w:val="16"/>
          <w:rtl/>
        </w:rPr>
        <w:t xml:space="preserve"> بيانات غير منشور</w:t>
      </w:r>
      <w:r w:rsidR="00F54421">
        <w:rPr>
          <w:rFonts w:ascii="Simplified Arabic" w:hAnsi="Simplified Arabic" w:cs="Simplified Arabic" w:hint="cs"/>
          <w:sz w:val="16"/>
          <w:szCs w:val="16"/>
          <w:rtl/>
        </w:rPr>
        <w:t>ة</w:t>
      </w:r>
      <w:r w:rsidR="00333E5B" w:rsidRPr="009536CF">
        <w:rPr>
          <w:rFonts w:ascii="Simplified Arabic" w:hAnsi="Simplified Arabic" w:cs="Simplified Arabic" w:hint="cs"/>
          <w:sz w:val="16"/>
          <w:szCs w:val="16"/>
          <w:rtl/>
        </w:rPr>
        <w:t xml:space="preserve">.  </w:t>
      </w:r>
      <w:r w:rsidR="00333E5B" w:rsidRPr="009536CF">
        <w:rPr>
          <w:rFonts w:ascii="Simplified Arabic" w:hAnsi="Simplified Arabic" w:cs="Simplified Arabic" w:hint="cs"/>
          <w:b/>
          <w:bCs/>
          <w:sz w:val="16"/>
          <w:szCs w:val="16"/>
          <w:rtl/>
        </w:rPr>
        <w:t>رام الله فلسطين</w:t>
      </w:r>
    </w:p>
    <w:p w:rsidR="00315BAF" w:rsidRDefault="00315BAF" w:rsidP="00315BAF">
      <w:pPr>
        <w:bidi/>
        <w:spacing w:after="0" w:line="240" w:lineRule="auto"/>
        <w:rPr>
          <w:rFonts w:ascii="Simplified Arabic" w:hAnsi="Simplified Arabic" w:cs="Simplified Arabic"/>
          <w:sz w:val="18"/>
          <w:szCs w:val="18"/>
          <w:rtl/>
        </w:rPr>
      </w:pPr>
    </w:p>
    <w:p w:rsidR="0009699A" w:rsidRPr="00C77210" w:rsidRDefault="004D38C9" w:rsidP="00FF53DD">
      <w:pPr>
        <w:pStyle w:val="ListParagraph"/>
        <w:bidi/>
        <w:spacing w:after="0" w:line="240" w:lineRule="auto"/>
        <w:ind w:left="0" w:firstLine="22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lastRenderedPageBreak/>
        <w:t>8</w:t>
      </w:r>
      <w:r w:rsidR="0009699A" w:rsidRPr="00C77210">
        <w:rPr>
          <w:rFonts w:ascii="Simplified Arabic" w:hAnsi="Simplified Arabic" w:cs="Simplified Arabic"/>
          <w:b/>
          <w:bCs/>
          <w:sz w:val="24"/>
          <w:szCs w:val="24"/>
          <w:rtl/>
        </w:rPr>
        <w:t>.5 المساعدات الاجتماعية النقدية</w:t>
      </w:r>
    </w:p>
    <w:p w:rsidR="006D2D0F" w:rsidRDefault="00C77210" w:rsidP="00392087">
      <w:pPr>
        <w:tabs>
          <w:tab w:val="left" w:pos="-46"/>
        </w:tabs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bidi="ar-SY"/>
        </w:rPr>
      </w:pPr>
      <w:r>
        <w:rPr>
          <w:rFonts w:ascii="Simplified Arabic" w:hAnsi="Simplified Arabic" w:cs="Simplified Arabic"/>
          <w:sz w:val="24"/>
          <w:szCs w:val="24"/>
          <w:rtl/>
        </w:rPr>
        <w:t xml:space="preserve">تفيد </w:t>
      </w:r>
      <w:r w:rsidR="00F54421">
        <w:rPr>
          <w:rFonts w:ascii="Simplified Arabic" w:hAnsi="Simplified Arabic" w:cs="Simplified Arabic" w:hint="cs"/>
          <w:sz w:val="24"/>
          <w:szCs w:val="24"/>
          <w:rtl/>
        </w:rPr>
        <w:t>بيانات</w:t>
      </w:r>
      <w:r w:rsidR="00F54421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6D2D0F" w:rsidRPr="00310027">
        <w:rPr>
          <w:rFonts w:ascii="Simplified Arabic" w:hAnsi="Simplified Arabic" w:cs="Simplified Arabic"/>
          <w:sz w:val="24"/>
          <w:szCs w:val="24"/>
          <w:rtl/>
        </w:rPr>
        <w:t xml:space="preserve">وزارة </w:t>
      </w:r>
      <w:r w:rsidR="006D2D0F">
        <w:rPr>
          <w:rFonts w:ascii="Simplified Arabic" w:hAnsi="Simplified Arabic" w:cs="Simplified Arabic"/>
          <w:sz w:val="24"/>
          <w:szCs w:val="24"/>
          <w:rtl/>
        </w:rPr>
        <w:t>التنمية</w:t>
      </w:r>
      <w:r w:rsidR="006D2D0F" w:rsidRPr="00310027">
        <w:rPr>
          <w:rFonts w:ascii="Simplified Arabic" w:hAnsi="Simplified Arabic" w:cs="Simplified Arabic"/>
          <w:sz w:val="24"/>
          <w:szCs w:val="24"/>
          <w:rtl/>
        </w:rPr>
        <w:t xml:space="preserve"> الاجتماعية</w:t>
      </w:r>
      <w:r w:rsidR="006D2D0F" w:rsidRPr="00310027">
        <w:rPr>
          <w:rFonts w:ascii="Simplified Arabic" w:hAnsi="Simplified Arabic" w:cs="Simplified Arabic" w:hint="cs"/>
          <w:sz w:val="24"/>
          <w:szCs w:val="24"/>
          <w:rtl/>
        </w:rPr>
        <w:t xml:space="preserve"> للعام 201</w:t>
      </w:r>
      <w:r w:rsidR="006D2D0F">
        <w:rPr>
          <w:rFonts w:ascii="Simplified Arabic" w:hAnsi="Simplified Arabic" w:cs="Simplified Arabic" w:hint="cs"/>
          <w:sz w:val="24"/>
          <w:szCs w:val="24"/>
          <w:rtl/>
        </w:rPr>
        <w:t>7</w:t>
      </w:r>
      <w:r w:rsidR="006D2D0F" w:rsidRPr="00310027">
        <w:rPr>
          <w:rStyle w:val="FootnoteReference"/>
          <w:rFonts w:ascii="Simplified Arabic" w:hAnsi="Simplified Arabic" w:cs="Simplified Arabic"/>
          <w:sz w:val="24"/>
          <w:szCs w:val="24"/>
          <w:rtl/>
        </w:rPr>
        <w:footnoteReference w:id="2"/>
      </w:r>
      <w:r w:rsidR="006D2D0F" w:rsidRPr="00310027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6D2D0F" w:rsidRPr="00310027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6D2D0F" w:rsidRPr="00310027">
        <w:rPr>
          <w:rFonts w:ascii="Simplified Arabic" w:hAnsi="Simplified Arabic" w:cs="Simplified Arabic"/>
          <w:sz w:val="24"/>
          <w:szCs w:val="24"/>
          <w:rtl/>
        </w:rPr>
        <w:t xml:space="preserve">لى أن </w:t>
      </w:r>
      <w:r w:rsidR="00B64F69" w:rsidRPr="00A62984">
        <w:rPr>
          <w:rFonts w:ascii="Simplified Arabic" w:hAnsi="Simplified Arabic" w:cs="Simplified Arabic"/>
          <w:sz w:val="24"/>
          <w:szCs w:val="24"/>
          <w:rtl/>
          <w:lang w:bidi="ar-SY"/>
        </w:rPr>
        <w:t>عدد الأطفال أبناء الأسر الفقيرة والتي تستفيد من برنامج المساعدات النقدية 248,211 طفل</w:t>
      </w:r>
      <w:r w:rsidR="00B64F69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بواقع </w:t>
      </w:r>
      <w:r w:rsidR="00B64F69">
        <w:rPr>
          <w:rFonts w:ascii="Simplified Arabic" w:hAnsi="Simplified Arabic" w:cs="Simplified Arabic"/>
          <w:sz w:val="24"/>
          <w:szCs w:val="24"/>
          <w:lang w:bidi="ar-SY"/>
        </w:rPr>
        <w:t>5</w:t>
      </w:r>
      <w:r w:rsidR="00B64F69">
        <w:rPr>
          <w:rFonts w:ascii="Simplified Arabic" w:hAnsi="Simplified Arabic" w:cs="Simplified Arabic"/>
          <w:sz w:val="24"/>
          <w:szCs w:val="24"/>
        </w:rPr>
        <w:t>8,708</w:t>
      </w:r>
      <w:r w:rsidR="006D2D0F">
        <w:rPr>
          <w:rFonts w:ascii="Simplified Arabic" w:hAnsi="Simplified Arabic" w:cs="Simplified Arabic" w:hint="cs"/>
          <w:sz w:val="24"/>
          <w:szCs w:val="24"/>
          <w:rtl/>
        </w:rPr>
        <w:t xml:space="preserve"> طفل في الضفة الغربية و</w:t>
      </w:r>
      <w:r w:rsidR="006D2D0F">
        <w:rPr>
          <w:rFonts w:ascii="Simplified Arabic" w:hAnsi="Simplified Arabic" w:cs="Simplified Arabic"/>
          <w:sz w:val="24"/>
          <w:szCs w:val="24"/>
        </w:rPr>
        <w:t>189,503</w:t>
      </w:r>
      <w:r w:rsidR="00B64F69" w:rsidRPr="00A62984">
        <w:rPr>
          <w:rFonts w:ascii="Simplified Arabic" w:hAnsi="Simplified Arabic" w:cs="Simplified Arabic"/>
          <w:sz w:val="24"/>
          <w:szCs w:val="24"/>
          <w:rtl/>
          <w:lang w:bidi="ar-SY"/>
        </w:rPr>
        <w:t xml:space="preserve"> </w:t>
      </w:r>
      <w:r w:rsidR="006D2D0F">
        <w:rPr>
          <w:rFonts w:ascii="Simplified Arabic" w:hAnsi="Simplified Arabic" w:cs="Simplified Arabic" w:hint="cs"/>
          <w:sz w:val="24"/>
          <w:szCs w:val="24"/>
          <w:rtl/>
          <w:lang w:bidi="ar-SY"/>
        </w:rPr>
        <w:t>طفلاً في قطاع غزة.</w:t>
      </w:r>
    </w:p>
    <w:p w:rsidR="00C77210" w:rsidRPr="00315BAF" w:rsidRDefault="00C77210" w:rsidP="0053235D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20"/>
          <w:szCs w:val="20"/>
          <w:rtl/>
        </w:rPr>
      </w:pPr>
    </w:p>
    <w:p w:rsidR="00B64F69" w:rsidRPr="0053235D" w:rsidRDefault="0053235D" w:rsidP="00C77210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</w:rPr>
      </w:pPr>
      <w:r w:rsidRPr="0053235D">
        <w:rPr>
          <w:rFonts w:ascii="Simplified Arabic" w:hAnsi="Simplified Arabic" w:cs="Simplified Arabic" w:hint="cs"/>
          <w:b/>
          <w:bCs/>
          <w:rtl/>
        </w:rPr>
        <w:t xml:space="preserve">عدد الأطفال أبناء الأسر الفقيرة المستفيدة من برنامج المساعدات النقدية حسب </w:t>
      </w:r>
      <w:proofErr w:type="spellStart"/>
      <w:r w:rsidRPr="0053235D">
        <w:rPr>
          <w:rFonts w:ascii="Simplified Arabic" w:hAnsi="Simplified Arabic" w:cs="Simplified Arabic" w:hint="cs"/>
          <w:b/>
          <w:bCs/>
          <w:rtl/>
        </w:rPr>
        <w:t>المنطقة،</w:t>
      </w:r>
      <w:proofErr w:type="spellEnd"/>
      <w:r w:rsidRPr="0053235D">
        <w:rPr>
          <w:rFonts w:ascii="Simplified Arabic" w:hAnsi="Simplified Arabic" w:cs="Simplified Arabic" w:hint="cs"/>
          <w:b/>
          <w:bCs/>
          <w:rtl/>
        </w:rPr>
        <w:t xml:space="preserve"> 2017</w:t>
      </w:r>
    </w:p>
    <w:p w:rsidR="0053235D" w:rsidRDefault="00B45084" w:rsidP="0009699A">
      <w:pPr>
        <w:bidi/>
        <w:spacing w:after="0" w:line="240" w:lineRule="auto"/>
        <w:jc w:val="center"/>
        <w:rPr>
          <w:rFonts w:cs="Simplified Arabic"/>
          <w:sz w:val="24"/>
          <w:szCs w:val="24"/>
        </w:rPr>
      </w:pPr>
      <w:r>
        <w:rPr>
          <w:rFonts w:cs="Simplified Arabic"/>
          <w:noProof/>
          <w:sz w:val="24"/>
          <w:szCs w:val="24"/>
        </w:rPr>
        <w:drawing>
          <wp:inline distT="0" distB="0" distL="0" distR="0">
            <wp:extent cx="5486400" cy="2245995"/>
            <wp:effectExtent l="19050" t="0" r="19050" b="1905"/>
            <wp:docPr id="8" name="Object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9C08FE" w:rsidRDefault="0053235D" w:rsidP="00315BAF">
      <w:pPr>
        <w:bidi/>
        <w:spacing w:after="0" w:line="240" w:lineRule="auto"/>
        <w:jc w:val="both"/>
        <w:rPr>
          <w:rFonts w:cs="Simplified Arabic"/>
          <w:rtl/>
        </w:rPr>
      </w:pPr>
      <w:r w:rsidRPr="00315BAF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   </w:t>
      </w:r>
      <w:proofErr w:type="spellStart"/>
      <w:r w:rsidRPr="00315BAF">
        <w:rPr>
          <w:rFonts w:ascii="Simplified Arabic" w:hAnsi="Simplified Arabic" w:cs="Simplified Arabic" w:hint="cs"/>
          <w:b/>
          <w:bCs/>
          <w:sz w:val="16"/>
          <w:szCs w:val="16"/>
          <w:rtl/>
        </w:rPr>
        <w:t>المصدر:</w:t>
      </w:r>
      <w:proofErr w:type="spellEnd"/>
      <w:r w:rsidRPr="00315BAF">
        <w:rPr>
          <w:rFonts w:ascii="Simplified Arabic" w:hAnsi="Simplified Arabic" w:cs="Simplified Arabic" w:hint="cs"/>
          <w:sz w:val="16"/>
          <w:szCs w:val="16"/>
          <w:rtl/>
        </w:rPr>
        <w:t xml:space="preserve"> وزارة التنمية </w:t>
      </w:r>
      <w:proofErr w:type="spellStart"/>
      <w:r w:rsidRPr="00315BAF">
        <w:rPr>
          <w:rFonts w:ascii="Simplified Arabic" w:hAnsi="Simplified Arabic" w:cs="Simplified Arabic" w:hint="cs"/>
          <w:sz w:val="16"/>
          <w:szCs w:val="16"/>
          <w:rtl/>
        </w:rPr>
        <w:t>الاجتماعية،</w:t>
      </w:r>
      <w:proofErr w:type="spellEnd"/>
      <w:r w:rsidRPr="00315BAF">
        <w:rPr>
          <w:rFonts w:ascii="Simplified Arabic" w:hAnsi="Simplified Arabic" w:cs="Simplified Arabic" w:hint="cs"/>
          <w:sz w:val="16"/>
          <w:szCs w:val="16"/>
          <w:rtl/>
        </w:rPr>
        <w:t xml:space="preserve"> </w:t>
      </w:r>
      <w:proofErr w:type="spellStart"/>
      <w:r w:rsidRPr="00315BAF">
        <w:rPr>
          <w:rFonts w:ascii="Simplified Arabic" w:hAnsi="Simplified Arabic" w:cs="Simplified Arabic" w:hint="cs"/>
          <w:sz w:val="16"/>
          <w:szCs w:val="16"/>
          <w:rtl/>
        </w:rPr>
        <w:t>2017</w:t>
      </w:r>
      <w:r w:rsidR="00ED69F9" w:rsidRPr="00315BAF">
        <w:rPr>
          <w:rFonts w:ascii="Simplified Arabic" w:hAnsi="Simplified Arabic" w:cs="Simplified Arabic" w:hint="cs"/>
          <w:sz w:val="16"/>
          <w:szCs w:val="16"/>
          <w:rtl/>
        </w:rPr>
        <w:t>،</w:t>
      </w:r>
      <w:proofErr w:type="spellEnd"/>
      <w:r w:rsidR="00ED69F9" w:rsidRPr="00315BAF">
        <w:rPr>
          <w:rFonts w:ascii="Simplified Arabic" w:hAnsi="Simplified Arabic" w:cs="Simplified Arabic" w:hint="cs"/>
          <w:sz w:val="16"/>
          <w:szCs w:val="16"/>
          <w:rtl/>
        </w:rPr>
        <w:t xml:space="preserve"> بيانات غير منشور</w:t>
      </w:r>
      <w:r w:rsidR="00DB0026">
        <w:rPr>
          <w:rFonts w:ascii="Simplified Arabic" w:hAnsi="Simplified Arabic" w:cs="Simplified Arabic" w:hint="cs"/>
          <w:sz w:val="16"/>
          <w:szCs w:val="16"/>
          <w:rtl/>
        </w:rPr>
        <w:t>ة</w:t>
      </w:r>
      <w:r w:rsidR="00ED69F9" w:rsidRPr="00315BAF">
        <w:rPr>
          <w:rFonts w:ascii="Simplified Arabic" w:hAnsi="Simplified Arabic" w:cs="Simplified Arabic" w:hint="cs"/>
          <w:sz w:val="16"/>
          <w:szCs w:val="16"/>
          <w:rtl/>
        </w:rPr>
        <w:t xml:space="preserve">.  </w:t>
      </w:r>
      <w:r w:rsidR="00ED69F9" w:rsidRPr="00315BAF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رام </w:t>
      </w:r>
      <w:proofErr w:type="spellStart"/>
      <w:r w:rsidR="00ED69F9" w:rsidRPr="00315BAF">
        <w:rPr>
          <w:rFonts w:ascii="Simplified Arabic" w:hAnsi="Simplified Arabic" w:cs="Simplified Arabic" w:hint="cs"/>
          <w:b/>
          <w:bCs/>
          <w:sz w:val="16"/>
          <w:szCs w:val="16"/>
          <w:rtl/>
        </w:rPr>
        <w:t>الله</w:t>
      </w:r>
      <w:r w:rsidR="008F6903" w:rsidRPr="00315BAF">
        <w:rPr>
          <w:rFonts w:ascii="Simplified Arabic" w:hAnsi="Simplified Arabic" w:cs="Simplified Arabic" w:hint="cs"/>
          <w:b/>
          <w:bCs/>
          <w:sz w:val="16"/>
          <w:szCs w:val="16"/>
          <w:rtl/>
        </w:rPr>
        <w:t>-</w:t>
      </w:r>
      <w:proofErr w:type="spellEnd"/>
      <w:r w:rsidR="00ED69F9" w:rsidRPr="00315BAF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فلسطين</w:t>
      </w:r>
    </w:p>
    <w:p w:rsidR="00AD394B" w:rsidRPr="000B4356" w:rsidRDefault="00AD394B" w:rsidP="00AD394B">
      <w:pPr>
        <w:bidi/>
        <w:spacing w:after="0" w:line="240" w:lineRule="auto"/>
        <w:jc w:val="both"/>
        <w:rPr>
          <w:rFonts w:cs="Simplified Arabic"/>
          <w:sz w:val="24"/>
          <w:szCs w:val="24"/>
          <w:rtl/>
        </w:rPr>
      </w:pPr>
    </w:p>
    <w:p w:rsidR="00E21F5D" w:rsidRPr="00E21F5D" w:rsidRDefault="004D38C9" w:rsidP="00B36BCB">
      <w:pPr>
        <w:pStyle w:val="ListParagraph"/>
        <w:autoSpaceDE w:val="0"/>
        <w:autoSpaceDN w:val="0"/>
        <w:bidi/>
        <w:adjustRightInd w:val="0"/>
        <w:spacing w:after="0" w:line="240" w:lineRule="auto"/>
        <w:ind w:left="327" w:hanging="373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>9</w:t>
      </w:r>
      <w:r w:rsidR="008120D5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.5 </w:t>
      </w:r>
      <w:r w:rsidR="00E21F5D" w:rsidRPr="00E21F5D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الأطفال في خلاف مع القانون</w:t>
      </w:r>
    </w:p>
    <w:p w:rsidR="00FF24CB" w:rsidRDefault="00E21F5D" w:rsidP="00DB0026">
      <w:pPr>
        <w:pStyle w:val="ListParagraph"/>
        <w:autoSpaceDE w:val="0"/>
        <w:autoSpaceDN w:val="0"/>
        <w:bidi/>
        <w:adjustRightInd w:val="0"/>
        <w:spacing w:after="0" w:line="240" w:lineRule="auto"/>
        <w:ind w:left="0"/>
        <w:jc w:val="both"/>
        <w:rPr>
          <w:rFonts w:ascii="Simplified Arabic" w:hAnsi="Simplified Arabic" w:cs="Simplified Arabic"/>
          <w:color w:val="000000"/>
          <w:sz w:val="24"/>
          <w:szCs w:val="24"/>
          <w:u w:val="single"/>
          <w:rtl/>
        </w:rPr>
      </w:pPr>
      <w:r w:rsidRPr="008448B1">
        <w:rPr>
          <w:rFonts w:ascii="Simplified Arabic" w:hAnsi="Simplified Arabic" w:cs="Simplified Arabic"/>
          <w:color w:val="000000"/>
          <w:sz w:val="24"/>
          <w:szCs w:val="24"/>
          <w:rtl/>
        </w:rPr>
        <w:t xml:space="preserve">بلغت نسبة </w:t>
      </w:r>
      <w:r w:rsidRPr="008448B1">
        <w:rPr>
          <w:rFonts w:ascii="Simplified Arabic" w:hAnsi="Simplified Arabic" w:cs="Simplified Arabic" w:hint="cs"/>
          <w:color w:val="000000"/>
          <w:sz w:val="24"/>
          <w:szCs w:val="24"/>
          <w:rtl/>
        </w:rPr>
        <w:t>الأطفال</w:t>
      </w:r>
      <w:r w:rsidRPr="008448B1">
        <w:rPr>
          <w:rFonts w:ascii="Simplified Arabic" w:hAnsi="Simplified Arabic" w:cs="Simplified Arabic"/>
          <w:color w:val="000000"/>
          <w:sz w:val="24"/>
          <w:szCs w:val="24"/>
          <w:rtl/>
        </w:rPr>
        <w:t xml:space="preserve"> في خلاف مع القانون </w:t>
      </w:r>
      <w:r w:rsidRPr="008448B1">
        <w:rPr>
          <w:rFonts w:ascii="Simplified Arabic" w:hAnsi="Simplified Arabic" w:cs="Simplified Arabic" w:hint="cs"/>
          <w:color w:val="000000"/>
          <w:sz w:val="24"/>
          <w:szCs w:val="24"/>
          <w:rtl/>
        </w:rPr>
        <w:t>والذين تم تكييف تهمهم</w:t>
      </w:r>
      <w:r w:rsidR="009B459D">
        <w:rPr>
          <w:rStyle w:val="FootnoteReference"/>
          <w:rFonts w:ascii="Simplified Arabic" w:hAnsi="Simplified Arabic" w:cs="Simplified Arabic"/>
          <w:color w:val="000000"/>
          <w:sz w:val="24"/>
          <w:szCs w:val="24"/>
          <w:rtl/>
        </w:rPr>
        <w:footnoteReference w:id="3"/>
      </w:r>
      <w:r w:rsidRPr="008448B1">
        <w:rPr>
          <w:rFonts w:ascii="Simplified Arabic" w:hAnsi="Simplified Arabic" w:cs="Simplified Arabic" w:hint="cs"/>
          <w:color w:val="000000"/>
          <w:sz w:val="24"/>
          <w:szCs w:val="24"/>
          <w:rtl/>
        </w:rPr>
        <w:t xml:space="preserve"> </w:t>
      </w:r>
      <w:r w:rsidRPr="00E21F5D">
        <w:rPr>
          <w:rFonts w:ascii="Simplified Arabic" w:hAnsi="Simplified Arabic" w:cs="Simplified Arabic" w:hint="cs"/>
          <w:color w:val="000000"/>
          <w:sz w:val="24"/>
          <w:szCs w:val="24"/>
          <w:rtl/>
        </w:rPr>
        <w:t>كجنح</w:t>
      </w:r>
      <w:r w:rsidRPr="008448B1">
        <w:rPr>
          <w:rFonts w:ascii="Simplified Arabic" w:hAnsi="Simplified Arabic" w:cs="Simplified Arabic" w:hint="cs"/>
          <w:color w:val="000000"/>
          <w:sz w:val="24"/>
          <w:szCs w:val="24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color w:val="000000"/>
          <w:sz w:val="24"/>
          <w:szCs w:val="24"/>
          <w:rtl/>
        </w:rPr>
        <w:t>75.3</w:t>
      </w:r>
      <w:r w:rsidR="00AE77D2">
        <w:rPr>
          <w:rFonts w:ascii="Simplified Arabic" w:hAnsi="Simplified Arabic" w:cs="Simplified Arabic" w:hint="cs"/>
          <w:color w:val="000000"/>
          <w:sz w:val="24"/>
          <w:szCs w:val="24"/>
          <w:rtl/>
        </w:rPr>
        <w:t>%</w:t>
      </w:r>
      <w:proofErr w:type="spellEnd"/>
      <w:r w:rsidR="00AE77D2">
        <w:rPr>
          <w:rFonts w:ascii="Simplified Arabic" w:hAnsi="Simplified Arabic" w:cs="Simplified Arabic" w:hint="cs"/>
          <w:color w:val="000000"/>
          <w:sz w:val="24"/>
          <w:szCs w:val="24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color w:val="000000"/>
          <w:sz w:val="24"/>
          <w:szCs w:val="24"/>
          <w:rtl/>
        </w:rPr>
        <w:t>و16.8%</w:t>
      </w:r>
      <w:proofErr w:type="spellEnd"/>
      <w:r>
        <w:rPr>
          <w:rFonts w:ascii="Simplified Arabic" w:hAnsi="Simplified Arabic" w:cs="Simplified Arabic" w:hint="cs"/>
          <w:color w:val="000000"/>
          <w:sz w:val="24"/>
          <w:szCs w:val="24"/>
          <w:rtl/>
        </w:rPr>
        <w:t xml:space="preserve"> </w:t>
      </w:r>
      <w:r w:rsidR="00FF24CB">
        <w:rPr>
          <w:rFonts w:ascii="Simplified Arabic" w:hAnsi="Simplified Arabic" w:cs="Simplified Arabic" w:hint="cs"/>
          <w:color w:val="000000"/>
          <w:sz w:val="24"/>
          <w:szCs w:val="24"/>
          <w:rtl/>
        </w:rPr>
        <w:t xml:space="preserve">صنفت </w:t>
      </w:r>
      <w:proofErr w:type="spellStart"/>
      <w:r w:rsidR="00FF24CB">
        <w:rPr>
          <w:rFonts w:ascii="Simplified Arabic" w:hAnsi="Simplified Arabic" w:cs="Simplified Arabic" w:hint="cs"/>
          <w:color w:val="000000"/>
          <w:sz w:val="24"/>
          <w:szCs w:val="24"/>
          <w:rtl/>
        </w:rPr>
        <w:t>ك</w:t>
      </w:r>
      <w:r>
        <w:rPr>
          <w:rFonts w:ascii="Simplified Arabic" w:hAnsi="Simplified Arabic" w:cs="Simplified Arabic" w:hint="cs"/>
          <w:color w:val="000000"/>
          <w:sz w:val="24"/>
          <w:szCs w:val="24"/>
          <w:rtl/>
        </w:rPr>
        <w:t>مخالفة،</w:t>
      </w:r>
      <w:proofErr w:type="spellEnd"/>
      <w:r>
        <w:rPr>
          <w:rFonts w:ascii="Simplified Arabic" w:hAnsi="Simplified Arabic" w:cs="Simplified Arabic" w:hint="cs"/>
          <w:color w:val="000000"/>
          <w:sz w:val="24"/>
          <w:szCs w:val="24"/>
          <w:rtl/>
        </w:rPr>
        <w:t xml:space="preserve"> </w:t>
      </w:r>
      <w:r w:rsidRPr="008448B1">
        <w:rPr>
          <w:rFonts w:ascii="Simplified Arabic" w:hAnsi="Simplified Arabic" w:cs="Simplified Arabic" w:hint="cs"/>
          <w:color w:val="000000"/>
          <w:sz w:val="24"/>
          <w:szCs w:val="24"/>
          <w:rtl/>
        </w:rPr>
        <w:t>بينما كانت اقل نسبة للأطفال الذين تم تكييف تهمهم</w:t>
      </w:r>
      <w:r w:rsidRPr="00E21F5D">
        <w:rPr>
          <w:rFonts w:ascii="Simplified Arabic" w:hAnsi="Simplified Arabic" w:cs="Simplified Arabic" w:hint="cs"/>
          <w:sz w:val="24"/>
          <w:szCs w:val="24"/>
          <w:rtl/>
        </w:rPr>
        <w:t xml:space="preserve"> كجنايات</w:t>
      </w:r>
      <w:r w:rsidRPr="008448B1">
        <w:rPr>
          <w:rFonts w:ascii="Simplified Arabic" w:hAnsi="Simplified Arabic" w:cs="Simplified Arabic" w:hint="cs"/>
          <w:color w:val="000000"/>
          <w:sz w:val="24"/>
          <w:szCs w:val="24"/>
          <w:rtl/>
        </w:rPr>
        <w:t xml:space="preserve"> بنسبة </w:t>
      </w:r>
      <w:proofErr w:type="spellStart"/>
      <w:r>
        <w:rPr>
          <w:rFonts w:ascii="Simplified Arabic" w:hAnsi="Simplified Arabic" w:cs="Simplified Arabic" w:hint="cs"/>
          <w:color w:val="000000"/>
          <w:sz w:val="24"/>
          <w:szCs w:val="24"/>
          <w:rtl/>
        </w:rPr>
        <w:t>7.9</w:t>
      </w:r>
      <w:r w:rsidRPr="008448B1">
        <w:rPr>
          <w:rFonts w:ascii="Simplified Arabic" w:hAnsi="Simplified Arabic" w:cs="Simplified Arabic" w:hint="cs"/>
          <w:color w:val="000000"/>
          <w:sz w:val="24"/>
          <w:szCs w:val="24"/>
          <w:rtl/>
        </w:rPr>
        <w:t>%</w:t>
      </w:r>
      <w:proofErr w:type="spellEnd"/>
      <w:r w:rsidRPr="008448B1">
        <w:rPr>
          <w:rFonts w:ascii="Simplified Arabic" w:hAnsi="Simplified Arabic" w:cs="Simplified Arabic" w:hint="cs"/>
          <w:color w:val="000000"/>
          <w:sz w:val="24"/>
          <w:szCs w:val="24"/>
          <w:rtl/>
        </w:rPr>
        <w:t xml:space="preserve"> </w:t>
      </w:r>
      <w:r w:rsidRPr="008448B1">
        <w:rPr>
          <w:rFonts w:ascii="Simplified Arabic" w:hAnsi="Simplified Arabic" w:cs="Simplified Arabic"/>
          <w:color w:val="000000"/>
          <w:sz w:val="24"/>
          <w:szCs w:val="24"/>
          <w:rtl/>
        </w:rPr>
        <w:t xml:space="preserve">من العدد </w:t>
      </w:r>
      <w:r w:rsidRPr="008448B1">
        <w:rPr>
          <w:rFonts w:ascii="Simplified Arabic" w:hAnsi="Simplified Arabic" w:cs="Simplified Arabic" w:hint="cs"/>
          <w:color w:val="000000"/>
          <w:sz w:val="24"/>
          <w:szCs w:val="24"/>
          <w:rtl/>
        </w:rPr>
        <w:t>الإجمالي</w:t>
      </w:r>
      <w:r w:rsidRPr="008448B1">
        <w:rPr>
          <w:rFonts w:ascii="Simplified Arabic" w:hAnsi="Simplified Arabic" w:cs="Simplified Arabic"/>
          <w:color w:val="000000"/>
          <w:sz w:val="24"/>
          <w:szCs w:val="24"/>
          <w:rtl/>
        </w:rPr>
        <w:t xml:space="preserve"> </w:t>
      </w:r>
      <w:r w:rsidRPr="008448B1">
        <w:rPr>
          <w:rFonts w:ascii="Simplified Arabic" w:hAnsi="Simplified Arabic" w:cs="Simplified Arabic" w:hint="cs"/>
          <w:color w:val="000000"/>
          <w:sz w:val="24"/>
          <w:szCs w:val="24"/>
          <w:rtl/>
        </w:rPr>
        <w:t>للأطفال</w:t>
      </w:r>
      <w:r w:rsidRPr="008448B1">
        <w:rPr>
          <w:rFonts w:ascii="Simplified Arabic" w:hAnsi="Simplified Arabic" w:cs="Simplified Arabic"/>
          <w:color w:val="000000"/>
          <w:sz w:val="24"/>
          <w:szCs w:val="24"/>
          <w:rtl/>
        </w:rPr>
        <w:t xml:space="preserve"> في خلاف مع القانون</w:t>
      </w:r>
      <w:r w:rsidRPr="008448B1">
        <w:rPr>
          <w:rFonts w:ascii="Simplified Arabic" w:hAnsi="Simplified Arabic" w:cs="Simplified Arabic" w:hint="cs"/>
          <w:color w:val="000000"/>
          <w:sz w:val="24"/>
          <w:szCs w:val="24"/>
          <w:rtl/>
        </w:rPr>
        <w:t>.</w:t>
      </w:r>
      <w:r w:rsidR="00FF24CB">
        <w:rPr>
          <w:rFonts w:ascii="Simplified Arabic" w:hAnsi="Simplified Arabic" w:cs="Simplified Arabic" w:hint="cs"/>
          <w:color w:val="000000"/>
          <w:sz w:val="24"/>
          <w:szCs w:val="24"/>
          <w:rtl/>
        </w:rPr>
        <w:t xml:space="preserve"> اما حسب الجنس فكان</w:t>
      </w:r>
      <w:r w:rsidRPr="008448B1">
        <w:rPr>
          <w:rFonts w:ascii="Simplified Arabic" w:hAnsi="Simplified Arabic"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="00FF24CB">
        <w:rPr>
          <w:rFonts w:ascii="Simplified Arabic" w:hAnsi="Simplified Arabic" w:cs="Simplified Arabic" w:hint="cs"/>
          <w:color w:val="000000"/>
          <w:sz w:val="24"/>
          <w:szCs w:val="24"/>
          <w:rtl/>
        </w:rPr>
        <w:t>99%</w:t>
      </w:r>
      <w:proofErr w:type="spellEnd"/>
      <w:r w:rsidR="00FF24CB">
        <w:rPr>
          <w:rFonts w:ascii="Simplified Arabic" w:hAnsi="Simplified Arabic" w:cs="Simplified Arabic" w:hint="cs"/>
          <w:color w:val="000000"/>
          <w:sz w:val="24"/>
          <w:szCs w:val="24"/>
          <w:rtl/>
        </w:rPr>
        <w:t xml:space="preserve"> من ا</w:t>
      </w:r>
      <w:r w:rsidR="00FF24CB" w:rsidRPr="00E24856">
        <w:rPr>
          <w:rFonts w:ascii="Simplified Arabic" w:hAnsi="Simplified Arabic" w:cs="Simplified Arabic" w:hint="cs"/>
          <w:color w:val="000000"/>
          <w:sz w:val="24"/>
          <w:szCs w:val="24"/>
          <w:rtl/>
        </w:rPr>
        <w:t>لأطفال</w:t>
      </w:r>
      <w:r w:rsidR="00FF24CB" w:rsidRPr="00E24856">
        <w:rPr>
          <w:rFonts w:ascii="Simplified Arabic" w:hAnsi="Simplified Arabic" w:cs="Simplified Arabic"/>
          <w:color w:val="000000"/>
          <w:sz w:val="24"/>
          <w:szCs w:val="24"/>
          <w:rtl/>
        </w:rPr>
        <w:t xml:space="preserve"> في خلاف </w:t>
      </w:r>
      <w:r w:rsidR="00FF24CB">
        <w:rPr>
          <w:rFonts w:ascii="Simplified Arabic" w:hAnsi="Simplified Arabic" w:cs="Simplified Arabic" w:hint="cs"/>
          <w:color w:val="000000"/>
          <w:sz w:val="24"/>
          <w:szCs w:val="24"/>
          <w:rtl/>
        </w:rPr>
        <w:t xml:space="preserve">مع القانون هم من </w:t>
      </w:r>
      <w:proofErr w:type="spellStart"/>
      <w:r w:rsidR="00FF24CB">
        <w:rPr>
          <w:rFonts w:ascii="Simplified Arabic" w:hAnsi="Simplified Arabic" w:cs="Simplified Arabic" w:hint="cs"/>
          <w:color w:val="000000"/>
          <w:sz w:val="24"/>
          <w:szCs w:val="24"/>
          <w:rtl/>
        </w:rPr>
        <w:t>الذكور،</w:t>
      </w:r>
      <w:proofErr w:type="spellEnd"/>
      <w:r w:rsidR="00FF24CB">
        <w:rPr>
          <w:rFonts w:ascii="Simplified Arabic" w:hAnsi="Simplified Arabic" w:cs="Simplified Arabic" w:hint="cs"/>
          <w:color w:val="000000"/>
          <w:sz w:val="24"/>
          <w:szCs w:val="24"/>
          <w:rtl/>
        </w:rPr>
        <w:t xml:space="preserve"> </w:t>
      </w:r>
      <w:r w:rsidR="00FF24CB" w:rsidRPr="00E24856">
        <w:rPr>
          <w:rFonts w:ascii="Simplified Arabic" w:hAnsi="Simplified Arabic" w:cs="Simplified Arabic"/>
          <w:color w:val="000000"/>
          <w:sz w:val="24"/>
          <w:szCs w:val="24"/>
          <w:rtl/>
        </w:rPr>
        <w:t xml:space="preserve">بينما كانت نسبة </w:t>
      </w:r>
      <w:r w:rsidR="00FF24CB" w:rsidRPr="00E24856">
        <w:rPr>
          <w:rFonts w:ascii="Simplified Arabic" w:hAnsi="Simplified Arabic" w:cs="Simplified Arabic" w:hint="cs"/>
          <w:color w:val="000000"/>
          <w:sz w:val="24"/>
          <w:szCs w:val="24"/>
          <w:rtl/>
        </w:rPr>
        <w:t>الإناث</w:t>
      </w:r>
      <w:r w:rsidR="00FF24CB">
        <w:rPr>
          <w:rFonts w:ascii="Simplified Arabic" w:hAnsi="Simplified Arabic" w:cs="Simplified Arabic" w:hint="cs"/>
          <w:color w:val="000000"/>
          <w:sz w:val="24"/>
          <w:szCs w:val="24"/>
          <w:rtl/>
        </w:rPr>
        <w:t xml:space="preserve"> لا تتعدى </w:t>
      </w:r>
      <w:proofErr w:type="spellStart"/>
      <w:r w:rsidR="00FF24CB" w:rsidRPr="00E24856">
        <w:rPr>
          <w:rFonts w:ascii="Simplified Arabic" w:hAnsi="Simplified Arabic" w:cs="Simplified Arabic"/>
          <w:color w:val="000000"/>
          <w:sz w:val="24"/>
          <w:szCs w:val="24"/>
          <w:rtl/>
        </w:rPr>
        <w:t>1%</w:t>
      </w:r>
      <w:proofErr w:type="spellEnd"/>
      <w:r w:rsidR="00FF24CB" w:rsidRPr="00E24856">
        <w:rPr>
          <w:rFonts w:ascii="Simplified Arabic" w:hAnsi="Simplified Arabic" w:cs="Simplified Arabic"/>
          <w:color w:val="000000"/>
          <w:sz w:val="24"/>
          <w:szCs w:val="24"/>
          <w:rtl/>
        </w:rPr>
        <w:t xml:space="preserve"> من العدد </w:t>
      </w:r>
      <w:r w:rsidR="00FF24CB" w:rsidRPr="00E24856">
        <w:rPr>
          <w:rFonts w:ascii="Simplified Arabic" w:hAnsi="Simplified Arabic" w:cs="Simplified Arabic" w:hint="cs"/>
          <w:color w:val="000000"/>
          <w:sz w:val="24"/>
          <w:szCs w:val="24"/>
          <w:rtl/>
        </w:rPr>
        <w:t>الإجمالي</w:t>
      </w:r>
      <w:r w:rsidR="00FF24CB" w:rsidRPr="00E24856">
        <w:rPr>
          <w:rFonts w:ascii="Simplified Arabic" w:hAnsi="Simplified Arabic" w:cs="Simplified Arabic"/>
          <w:color w:val="000000"/>
          <w:sz w:val="24"/>
          <w:szCs w:val="24"/>
          <w:rtl/>
        </w:rPr>
        <w:t xml:space="preserve"> </w:t>
      </w:r>
      <w:r w:rsidR="00FF24CB" w:rsidRPr="00E24856">
        <w:rPr>
          <w:rFonts w:ascii="Simplified Arabic" w:hAnsi="Simplified Arabic" w:cs="Simplified Arabic" w:hint="cs"/>
          <w:color w:val="000000"/>
          <w:sz w:val="24"/>
          <w:szCs w:val="24"/>
          <w:rtl/>
        </w:rPr>
        <w:t>للأطفال</w:t>
      </w:r>
      <w:r w:rsidR="00FF24CB" w:rsidRPr="00E24856">
        <w:rPr>
          <w:rFonts w:ascii="Simplified Arabic" w:hAnsi="Simplified Arabic" w:cs="Simplified Arabic"/>
          <w:color w:val="000000"/>
          <w:sz w:val="24"/>
          <w:szCs w:val="24"/>
          <w:rtl/>
        </w:rPr>
        <w:t xml:space="preserve"> في خلاف مع القانون.</w:t>
      </w:r>
    </w:p>
    <w:p w:rsidR="00315BAF" w:rsidRPr="006D6231" w:rsidRDefault="00315BAF" w:rsidP="00315BAF">
      <w:pPr>
        <w:pStyle w:val="ListParagraph"/>
        <w:autoSpaceDE w:val="0"/>
        <w:autoSpaceDN w:val="0"/>
        <w:bidi/>
        <w:adjustRightInd w:val="0"/>
        <w:spacing w:after="0" w:line="240" w:lineRule="auto"/>
        <w:ind w:left="0"/>
        <w:jc w:val="both"/>
        <w:rPr>
          <w:rFonts w:ascii="Simplified Arabic" w:hAnsi="Simplified Arabic" w:cs="Simplified Arabic"/>
          <w:color w:val="000000"/>
          <w:sz w:val="18"/>
          <w:szCs w:val="18"/>
          <w:u w:val="single"/>
          <w:rtl/>
        </w:rPr>
      </w:pPr>
    </w:p>
    <w:p w:rsidR="00654A7F" w:rsidRPr="00A421DE" w:rsidRDefault="00A421DE" w:rsidP="00B36BCB">
      <w:pPr>
        <w:bidi/>
        <w:spacing w:after="0" w:line="240" w:lineRule="auto"/>
        <w:jc w:val="center"/>
        <w:rPr>
          <w:rFonts w:cs="Simplified Arabic"/>
          <w:b/>
          <w:bCs/>
          <w:sz w:val="24"/>
          <w:szCs w:val="24"/>
          <w:rtl/>
        </w:rPr>
      </w:pPr>
      <w:r w:rsidRPr="00A421DE">
        <w:rPr>
          <w:rFonts w:ascii="Simplified Arabic" w:hAnsi="Simplified Arabic" w:cs="Simplified Arabic" w:hint="cs"/>
          <w:b/>
          <w:bCs/>
          <w:rtl/>
        </w:rPr>
        <w:t xml:space="preserve">التوزيع النسبي للأطفال في خلاف مع القانون حسب نوع </w:t>
      </w:r>
      <w:proofErr w:type="spellStart"/>
      <w:r w:rsidR="00B36BCB">
        <w:rPr>
          <w:rFonts w:ascii="Simplified Arabic" w:hAnsi="Simplified Arabic" w:cs="Simplified Arabic" w:hint="cs"/>
          <w:b/>
          <w:bCs/>
          <w:rtl/>
        </w:rPr>
        <w:t>التهمة</w:t>
      </w:r>
      <w:r w:rsidRPr="00A421DE">
        <w:rPr>
          <w:rFonts w:ascii="Simplified Arabic" w:hAnsi="Simplified Arabic" w:cs="Simplified Arabic" w:hint="cs"/>
          <w:b/>
          <w:bCs/>
          <w:rtl/>
        </w:rPr>
        <w:t>،</w:t>
      </w:r>
      <w:proofErr w:type="spellEnd"/>
      <w:r w:rsidRPr="00A421DE">
        <w:rPr>
          <w:rFonts w:ascii="Simplified Arabic" w:hAnsi="Simplified Arabic" w:cs="Simplified Arabic" w:hint="cs"/>
          <w:b/>
          <w:bCs/>
          <w:rtl/>
        </w:rPr>
        <w:t xml:space="preserve"> 2017</w:t>
      </w:r>
    </w:p>
    <w:p w:rsidR="00227A30" w:rsidRDefault="00B45084" w:rsidP="00ED69F9">
      <w:pPr>
        <w:bidi/>
        <w:spacing w:after="0"/>
        <w:jc w:val="both"/>
        <w:rPr>
          <w:rFonts w:cs="Simplified Arabic"/>
          <w:sz w:val="24"/>
          <w:szCs w:val="24"/>
        </w:rPr>
      </w:pPr>
      <w:r>
        <w:rPr>
          <w:rFonts w:cs="Simplified Arabic"/>
          <w:noProof/>
          <w:sz w:val="24"/>
          <w:szCs w:val="24"/>
        </w:rPr>
        <w:drawing>
          <wp:inline distT="0" distB="0" distL="0" distR="0">
            <wp:extent cx="5478526" cy="2018995"/>
            <wp:effectExtent l="19050" t="0" r="26924" b="305"/>
            <wp:docPr id="9" name="Object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654A7F" w:rsidRPr="00315BAF" w:rsidRDefault="00227A30" w:rsidP="00315BAF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16"/>
          <w:szCs w:val="16"/>
          <w:rtl/>
        </w:rPr>
      </w:pPr>
      <w:proofErr w:type="spellStart"/>
      <w:r w:rsidRPr="00315BAF">
        <w:rPr>
          <w:rFonts w:ascii="Simplified Arabic" w:hAnsi="Simplified Arabic" w:cs="Simplified Arabic" w:hint="cs"/>
          <w:b/>
          <w:bCs/>
          <w:sz w:val="16"/>
          <w:szCs w:val="16"/>
          <w:rtl/>
        </w:rPr>
        <w:t>المصدر:</w:t>
      </w:r>
      <w:proofErr w:type="spellEnd"/>
      <w:r w:rsidRPr="00315BAF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</w:t>
      </w:r>
      <w:r w:rsidRPr="00315BAF">
        <w:rPr>
          <w:rFonts w:ascii="Simplified Arabic" w:hAnsi="Simplified Arabic" w:cs="Simplified Arabic" w:hint="cs"/>
          <w:sz w:val="16"/>
          <w:szCs w:val="16"/>
          <w:rtl/>
        </w:rPr>
        <w:t xml:space="preserve">وزارة التنمية </w:t>
      </w:r>
      <w:proofErr w:type="spellStart"/>
      <w:r w:rsidRPr="00315BAF">
        <w:rPr>
          <w:rFonts w:ascii="Simplified Arabic" w:hAnsi="Simplified Arabic" w:cs="Simplified Arabic" w:hint="cs"/>
          <w:sz w:val="16"/>
          <w:szCs w:val="16"/>
          <w:rtl/>
        </w:rPr>
        <w:t>الاجتماعية،</w:t>
      </w:r>
      <w:proofErr w:type="spellEnd"/>
      <w:r w:rsidRPr="00315BAF">
        <w:rPr>
          <w:rFonts w:ascii="Simplified Arabic" w:hAnsi="Simplified Arabic" w:cs="Simplified Arabic" w:hint="cs"/>
          <w:sz w:val="16"/>
          <w:szCs w:val="16"/>
          <w:rtl/>
        </w:rPr>
        <w:t xml:space="preserve"> </w:t>
      </w:r>
      <w:proofErr w:type="spellStart"/>
      <w:r w:rsidRPr="00315BAF">
        <w:rPr>
          <w:rFonts w:ascii="Simplified Arabic" w:hAnsi="Simplified Arabic" w:cs="Simplified Arabic" w:hint="cs"/>
          <w:sz w:val="16"/>
          <w:szCs w:val="16"/>
          <w:rtl/>
        </w:rPr>
        <w:t>2017</w:t>
      </w:r>
      <w:r w:rsidR="00ED69F9" w:rsidRPr="00315BAF">
        <w:rPr>
          <w:rFonts w:ascii="Simplified Arabic" w:hAnsi="Simplified Arabic" w:cs="Simplified Arabic" w:hint="cs"/>
          <w:sz w:val="16"/>
          <w:szCs w:val="16"/>
          <w:rtl/>
        </w:rPr>
        <w:t>،</w:t>
      </w:r>
      <w:proofErr w:type="spellEnd"/>
      <w:r w:rsidR="00ED69F9" w:rsidRPr="00315BAF">
        <w:rPr>
          <w:rFonts w:ascii="Simplified Arabic" w:hAnsi="Simplified Arabic" w:cs="Simplified Arabic" w:hint="cs"/>
          <w:sz w:val="16"/>
          <w:szCs w:val="16"/>
          <w:rtl/>
        </w:rPr>
        <w:t xml:space="preserve">  بيانات غير منشور</w:t>
      </w:r>
      <w:r w:rsidR="00DB0026">
        <w:rPr>
          <w:rFonts w:ascii="Simplified Arabic" w:hAnsi="Simplified Arabic" w:cs="Simplified Arabic" w:hint="cs"/>
          <w:sz w:val="16"/>
          <w:szCs w:val="16"/>
          <w:rtl/>
        </w:rPr>
        <w:t>ة</w:t>
      </w:r>
      <w:r w:rsidR="00ED69F9" w:rsidRPr="00315BAF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.  رام </w:t>
      </w:r>
      <w:proofErr w:type="spellStart"/>
      <w:r w:rsidR="00ED69F9" w:rsidRPr="00315BAF">
        <w:rPr>
          <w:rFonts w:ascii="Simplified Arabic" w:hAnsi="Simplified Arabic" w:cs="Simplified Arabic" w:hint="cs"/>
          <w:b/>
          <w:bCs/>
          <w:sz w:val="16"/>
          <w:szCs w:val="16"/>
          <w:rtl/>
        </w:rPr>
        <w:t>الله</w:t>
      </w:r>
      <w:r w:rsidR="008F6903" w:rsidRPr="00315BAF">
        <w:rPr>
          <w:rFonts w:ascii="Simplified Arabic" w:hAnsi="Simplified Arabic" w:cs="Simplified Arabic" w:hint="cs"/>
          <w:b/>
          <w:bCs/>
          <w:sz w:val="16"/>
          <w:szCs w:val="16"/>
          <w:rtl/>
        </w:rPr>
        <w:t>-</w:t>
      </w:r>
      <w:proofErr w:type="spellEnd"/>
      <w:r w:rsidR="00ED69F9" w:rsidRPr="00315BAF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فلسطين</w:t>
      </w:r>
    </w:p>
    <w:p w:rsidR="00A844EA" w:rsidRPr="00A844EA" w:rsidRDefault="00A844EA" w:rsidP="00BA013D">
      <w:pPr>
        <w:pStyle w:val="ListParagraph"/>
        <w:autoSpaceDE w:val="0"/>
        <w:autoSpaceDN w:val="0"/>
        <w:bidi/>
        <w:adjustRightInd w:val="0"/>
        <w:spacing w:after="0" w:line="240" w:lineRule="auto"/>
        <w:ind w:left="-45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lastRenderedPageBreak/>
        <w:t>1</w:t>
      </w:r>
      <w:r w:rsidR="004D38C9">
        <w:rPr>
          <w:rFonts w:ascii="Simplified Arabic" w:hAnsi="Simplified Arabic" w:cs="Simplified Arabic" w:hint="cs"/>
          <w:b/>
          <w:bCs/>
          <w:sz w:val="24"/>
          <w:szCs w:val="24"/>
          <w:rtl/>
        </w:rPr>
        <w:t>0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.5 </w:t>
      </w:r>
      <w:r w:rsidRPr="000170EA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ال</w:t>
      </w:r>
      <w:r w:rsidR="00315BAF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أطفال المعنفين حسب نوع </w:t>
      </w:r>
      <w:r w:rsidR="00BA013D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الاساءة</w:t>
      </w:r>
    </w:p>
    <w:p w:rsidR="000170EA" w:rsidRDefault="00C77210" w:rsidP="00DB0026">
      <w:pPr>
        <w:pStyle w:val="ListParagraph"/>
        <w:bidi/>
        <w:spacing w:after="0" w:line="240" w:lineRule="auto"/>
        <w:ind w:left="-45"/>
        <w:jc w:val="both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يعتبر الإهمال وسوء </w:t>
      </w:r>
      <w:r w:rsidR="000170EA" w:rsidRPr="008B6874">
        <w:rPr>
          <w:rFonts w:ascii="Simplified Arabic" w:hAnsi="Simplified Arabic" w:cs="Simplified Arabic" w:hint="cs"/>
          <w:sz w:val="24"/>
          <w:szCs w:val="24"/>
          <w:rtl/>
        </w:rPr>
        <w:t xml:space="preserve">المعاملة من أكثر أنواع الإساءات التي تعرض لها الأطفال </w:t>
      </w:r>
      <w:r w:rsidR="00C31AD7">
        <w:rPr>
          <w:rFonts w:ascii="Simplified Arabic" w:hAnsi="Simplified Arabic" w:cs="Simplified Arabic" w:hint="cs"/>
          <w:sz w:val="24"/>
          <w:szCs w:val="24"/>
          <w:rtl/>
        </w:rPr>
        <w:t>بنسبة</w:t>
      </w:r>
      <w:r w:rsidR="000170EA" w:rsidRPr="008B6874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proofErr w:type="spellStart"/>
      <w:r w:rsidR="000170EA" w:rsidRPr="008B6874">
        <w:rPr>
          <w:rFonts w:ascii="Simplified Arabic" w:hAnsi="Simplified Arabic" w:cs="Simplified Arabic" w:hint="cs"/>
          <w:sz w:val="24"/>
          <w:szCs w:val="24"/>
          <w:rtl/>
        </w:rPr>
        <w:t>64</w:t>
      </w:r>
      <w:r w:rsidR="00C31AD7">
        <w:rPr>
          <w:rFonts w:ascii="Simplified Arabic" w:hAnsi="Simplified Arabic" w:cs="Simplified Arabic" w:hint="cs"/>
          <w:sz w:val="24"/>
          <w:szCs w:val="24"/>
          <w:rtl/>
        </w:rPr>
        <w:t>.3</w:t>
      </w:r>
      <w:r w:rsidR="000170EA" w:rsidRPr="008B6874">
        <w:rPr>
          <w:rFonts w:ascii="Simplified Arabic" w:hAnsi="Simplified Arabic" w:cs="Simplified Arabic" w:hint="cs"/>
          <w:sz w:val="24"/>
          <w:szCs w:val="24"/>
          <w:rtl/>
        </w:rPr>
        <w:t>%</w:t>
      </w:r>
      <w:proofErr w:type="spellEnd"/>
      <w:r w:rsidR="000170EA" w:rsidRPr="008B6874">
        <w:rPr>
          <w:rFonts w:ascii="Simplified Arabic" w:hAnsi="Simplified Arabic" w:cs="Simplified Arabic" w:hint="cs"/>
          <w:sz w:val="24"/>
          <w:szCs w:val="24"/>
          <w:rtl/>
        </w:rPr>
        <w:t xml:space="preserve"> من إجمالي عدد الأطفال </w:t>
      </w:r>
      <w:r w:rsidR="00C31AD7">
        <w:rPr>
          <w:rFonts w:ascii="Simplified Arabic" w:hAnsi="Simplified Arabic" w:cs="Simplified Arabic" w:hint="cs"/>
          <w:sz w:val="24"/>
          <w:szCs w:val="24"/>
          <w:rtl/>
        </w:rPr>
        <w:t>المعنفين و</w:t>
      </w:r>
      <w:r w:rsidR="000170EA" w:rsidRPr="008B6874">
        <w:rPr>
          <w:rFonts w:ascii="Simplified Arabic" w:hAnsi="Simplified Arabic" w:cs="Simplified Arabic" w:hint="cs"/>
          <w:sz w:val="24"/>
          <w:szCs w:val="24"/>
          <w:rtl/>
        </w:rPr>
        <w:t xml:space="preserve">المبلغ عنهم لمرشدي حماية </w:t>
      </w:r>
      <w:proofErr w:type="spellStart"/>
      <w:r w:rsidR="000170EA" w:rsidRPr="008B6874">
        <w:rPr>
          <w:rFonts w:ascii="Simplified Arabic" w:hAnsi="Simplified Arabic" w:cs="Simplified Arabic" w:hint="cs"/>
          <w:sz w:val="24"/>
          <w:szCs w:val="24"/>
          <w:rtl/>
        </w:rPr>
        <w:t>الطفولة،</w:t>
      </w:r>
      <w:proofErr w:type="spellEnd"/>
      <w:r w:rsidR="000170EA" w:rsidRPr="008B6874">
        <w:rPr>
          <w:rFonts w:ascii="Simplified Arabic" w:hAnsi="Simplified Arabic" w:cs="Simplified Arabic" w:hint="cs"/>
          <w:sz w:val="24"/>
          <w:szCs w:val="24"/>
          <w:rtl/>
        </w:rPr>
        <w:t xml:space="preserve"> ويليها الاستغلال الاقتصادي</w:t>
      </w:r>
      <w:r w:rsidR="00DB0026">
        <w:rPr>
          <w:rFonts w:ascii="Simplified Arabic" w:hAnsi="Simplified Arabic" w:cs="Simplified Arabic" w:hint="cs"/>
          <w:sz w:val="24"/>
          <w:szCs w:val="24"/>
          <w:rtl/>
        </w:rPr>
        <w:t xml:space="preserve"> بنسبة </w:t>
      </w:r>
      <w:proofErr w:type="spellStart"/>
      <w:r w:rsidR="00DB0026">
        <w:rPr>
          <w:rFonts w:ascii="Simplified Arabic" w:hAnsi="Simplified Arabic" w:cs="Simplified Arabic" w:hint="cs"/>
          <w:sz w:val="24"/>
          <w:szCs w:val="24"/>
          <w:rtl/>
        </w:rPr>
        <w:t>10.6%</w:t>
      </w:r>
      <w:proofErr w:type="spellEnd"/>
      <w:r w:rsidR="00C31AD7">
        <w:rPr>
          <w:rFonts w:ascii="Simplified Arabic" w:hAnsi="Simplified Arabic" w:cs="Simplified Arabic" w:hint="cs"/>
          <w:sz w:val="24"/>
          <w:szCs w:val="24"/>
          <w:rtl/>
        </w:rPr>
        <w:t xml:space="preserve"> والاعتداء الجسدي</w:t>
      </w:r>
      <w:r w:rsidR="000170EA" w:rsidRPr="008B6874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DB0026">
        <w:rPr>
          <w:rFonts w:ascii="Simplified Arabic" w:hAnsi="Simplified Arabic" w:cs="Simplified Arabic" w:hint="cs"/>
          <w:sz w:val="24"/>
          <w:szCs w:val="24"/>
          <w:rtl/>
        </w:rPr>
        <w:t xml:space="preserve">بنسبة </w:t>
      </w:r>
      <w:proofErr w:type="spellStart"/>
      <w:r w:rsidR="00DB0026">
        <w:rPr>
          <w:rFonts w:ascii="Simplified Arabic" w:hAnsi="Simplified Arabic" w:cs="Simplified Arabic" w:hint="cs"/>
          <w:sz w:val="24"/>
          <w:szCs w:val="24"/>
          <w:rtl/>
        </w:rPr>
        <w:t>10.3%،</w:t>
      </w:r>
      <w:proofErr w:type="spellEnd"/>
      <w:r w:rsidR="000170EA" w:rsidRPr="008B6874">
        <w:rPr>
          <w:rFonts w:ascii="Simplified Arabic" w:hAnsi="Simplified Arabic" w:cs="Simplified Arabic" w:hint="cs"/>
          <w:sz w:val="24"/>
          <w:szCs w:val="24"/>
          <w:rtl/>
        </w:rPr>
        <w:t xml:space="preserve"> ثم </w:t>
      </w:r>
      <w:r w:rsidR="00C31AD7">
        <w:rPr>
          <w:rFonts w:ascii="Simplified Arabic" w:hAnsi="Simplified Arabic" w:cs="Simplified Arabic" w:hint="cs"/>
          <w:sz w:val="24"/>
          <w:szCs w:val="24"/>
          <w:rtl/>
        </w:rPr>
        <w:t>التحرش</w:t>
      </w:r>
      <w:r w:rsidR="000170EA" w:rsidRPr="008B6874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proofErr w:type="spellStart"/>
      <w:r w:rsidR="000170EA" w:rsidRPr="008B6874">
        <w:rPr>
          <w:rFonts w:ascii="Simplified Arabic" w:hAnsi="Simplified Arabic" w:cs="Simplified Arabic" w:hint="cs"/>
          <w:sz w:val="24"/>
          <w:szCs w:val="24"/>
          <w:rtl/>
        </w:rPr>
        <w:t>بـ</w:t>
      </w:r>
      <w:r w:rsidR="00C31AD7">
        <w:rPr>
          <w:rFonts w:ascii="Simplified Arabic" w:hAnsi="Simplified Arabic" w:cs="Simplified Arabic" w:hint="cs"/>
          <w:sz w:val="24"/>
          <w:szCs w:val="24"/>
          <w:rtl/>
        </w:rPr>
        <w:t>7.1</w:t>
      </w:r>
      <w:r w:rsidR="000170EA" w:rsidRPr="008B6874">
        <w:rPr>
          <w:rFonts w:ascii="Simplified Arabic" w:hAnsi="Simplified Arabic" w:cs="Simplified Arabic" w:hint="cs"/>
          <w:sz w:val="24"/>
          <w:szCs w:val="24"/>
          <w:rtl/>
        </w:rPr>
        <w:t>%.</w:t>
      </w:r>
      <w:proofErr w:type="spellEnd"/>
      <w:r w:rsidR="000170EA" w:rsidRPr="008B6874">
        <w:rPr>
          <w:rFonts w:ascii="Simplified Arabic" w:hAnsi="Simplified Arabic" w:cs="Simplified Arabic" w:hint="cs"/>
          <w:sz w:val="24"/>
          <w:szCs w:val="24"/>
          <w:rtl/>
        </w:rPr>
        <w:t xml:space="preserve">  </w:t>
      </w:r>
    </w:p>
    <w:p w:rsidR="00C77210" w:rsidRDefault="00C77210" w:rsidP="00C77210">
      <w:pPr>
        <w:pStyle w:val="ListParagraph"/>
        <w:bidi/>
        <w:spacing w:after="0" w:line="240" w:lineRule="auto"/>
        <w:ind w:left="-45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373F64" w:rsidRPr="00BD1CF6" w:rsidRDefault="001264D3" w:rsidP="00315BAF">
      <w:pPr>
        <w:tabs>
          <w:tab w:val="left" w:pos="2241"/>
        </w:tabs>
        <w:bidi/>
        <w:spacing w:after="0" w:line="240" w:lineRule="auto"/>
        <w:jc w:val="center"/>
        <w:rPr>
          <w:rFonts w:cs="Simplified Arabic"/>
          <w:b/>
          <w:bCs/>
          <w:rtl/>
        </w:rPr>
      </w:pPr>
      <w:r w:rsidRPr="00BD1CF6">
        <w:rPr>
          <w:rFonts w:cs="Simplified Arabic" w:hint="cs"/>
          <w:b/>
          <w:bCs/>
          <w:rtl/>
        </w:rPr>
        <w:t xml:space="preserve">عدد حالات العنف والإساءة والإهمال ضد الاطفال المبلغ عنها حسب نوع </w:t>
      </w:r>
      <w:proofErr w:type="spellStart"/>
      <w:r w:rsidRPr="00BD1CF6">
        <w:rPr>
          <w:rFonts w:cs="Simplified Arabic" w:hint="cs"/>
          <w:b/>
          <w:bCs/>
          <w:rtl/>
        </w:rPr>
        <w:t>الإساءة</w:t>
      </w:r>
      <w:r w:rsidR="008F6903">
        <w:rPr>
          <w:rFonts w:cs="Simplified Arabic" w:hint="cs"/>
          <w:b/>
          <w:bCs/>
          <w:rtl/>
        </w:rPr>
        <w:t>،</w:t>
      </w:r>
      <w:proofErr w:type="spellEnd"/>
      <w:r w:rsidRPr="00BD1CF6">
        <w:rPr>
          <w:rFonts w:cs="Simplified Arabic" w:hint="cs"/>
          <w:b/>
          <w:bCs/>
          <w:rtl/>
        </w:rPr>
        <w:t xml:space="preserve"> 2017</w:t>
      </w:r>
    </w:p>
    <w:p w:rsidR="00315BAF" w:rsidRPr="00315BAF" w:rsidRDefault="00B45084" w:rsidP="00315BAF">
      <w:pPr>
        <w:tabs>
          <w:tab w:val="left" w:pos="2241"/>
        </w:tabs>
        <w:bidi/>
        <w:spacing w:after="0" w:line="240" w:lineRule="auto"/>
        <w:rPr>
          <w:rFonts w:ascii="Simplified Arabic" w:hAnsi="Simplified Arabic" w:cs="Simplified Arabic"/>
          <w:sz w:val="6"/>
          <w:szCs w:val="6"/>
          <w:rtl/>
        </w:rPr>
      </w:pPr>
      <w:r>
        <w:rPr>
          <w:rFonts w:cs="Simplified Arabic"/>
          <w:noProof/>
          <w:sz w:val="24"/>
          <w:szCs w:val="24"/>
        </w:rPr>
        <w:drawing>
          <wp:inline distT="0" distB="0" distL="0" distR="0">
            <wp:extent cx="5930138" cy="2589581"/>
            <wp:effectExtent l="19050" t="0" r="13462" b="1219"/>
            <wp:docPr id="10" name="Object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  <w:r w:rsidR="001264D3" w:rsidRPr="00315BAF">
        <w:rPr>
          <w:rFonts w:ascii="Simplified Arabic" w:hAnsi="Simplified Arabic" w:cs="Simplified Arabic" w:hint="cs"/>
          <w:sz w:val="6"/>
          <w:szCs w:val="6"/>
          <w:rtl/>
        </w:rPr>
        <w:t xml:space="preserve"> </w:t>
      </w:r>
    </w:p>
    <w:p w:rsidR="001264D3" w:rsidRPr="009536CF" w:rsidRDefault="00315BAF" w:rsidP="009536CF">
      <w:pPr>
        <w:tabs>
          <w:tab w:val="left" w:pos="2241"/>
        </w:tabs>
        <w:bidi/>
        <w:spacing w:after="0" w:line="240" w:lineRule="auto"/>
        <w:rPr>
          <w:rFonts w:cs="Simplified Arabic"/>
          <w:rtl/>
        </w:rPr>
      </w:pPr>
      <w:r w:rsidRPr="009536CF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</w:t>
      </w:r>
      <w:proofErr w:type="spellStart"/>
      <w:r w:rsidR="001264D3" w:rsidRPr="009536CF">
        <w:rPr>
          <w:rFonts w:ascii="Simplified Arabic" w:hAnsi="Simplified Arabic" w:cs="Simplified Arabic" w:hint="cs"/>
          <w:b/>
          <w:bCs/>
          <w:sz w:val="16"/>
          <w:szCs w:val="16"/>
          <w:rtl/>
        </w:rPr>
        <w:t>المصدر:</w:t>
      </w:r>
      <w:proofErr w:type="spellEnd"/>
      <w:r w:rsidR="001264D3" w:rsidRPr="009536CF">
        <w:rPr>
          <w:rFonts w:ascii="Simplified Arabic" w:hAnsi="Simplified Arabic" w:cs="Simplified Arabic" w:hint="cs"/>
          <w:sz w:val="16"/>
          <w:szCs w:val="16"/>
          <w:rtl/>
        </w:rPr>
        <w:t xml:space="preserve"> وزارة التنمية </w:t>
      </w:r>
      <w:proofErr w:type="spellStart"/>
      <w:r w:rsidR="001264D3" w:rsidRPr="009536CF">
        <w:rPr>
          <w:rFonts w:ascii="Simplified Arabic" w:hAnsi="Simplified Arabic" w:cs="Simplified Arabic" w:hint="cs"/>
          <w:sz w:val="16"/>
          <w:szCs w:val="16"/>
          <w:rtl/>
        </w:rPr>
        <w:t>الاجتماعية،</w:t>
      </w:r>
      <w:proofErr w:type="spellEnd"/>
      <w:r w:rsidR="001264D3" w:rsidRPr="009536CF">
        <w:rPr>
          <w:rFonts w:ascii="Simplified Arabic" w:hAnsi="Simplified Arabic" w:cs="Simplified Arabic" w:hint="cs"/>
          <w:sz w:val="16"/>
          <w:szCs w:val="16"/>
          <w:rtl/>
        </w:rPr>
        <w:t xml:space="preserve"> </w:t>
      </w:r>
      <w:proofErr w:type="spellStart"/>
      <w:r w:rsidR="001264D3" w:rsidRPr="009536CF">
        <w:rPr>
          <w:rFonts w:ascii="Simplified Arabic" w:hAnsi="Simplified Arabic" w:cs="Simplified Arabic" w:hint="cs"/>
          <w:sz w:val="16"/>
          <w:szCs w:val="16"/>
          <w:rtl/>
        </w:rPr>
        <w:t>2017</w:t>
      </w:r>
      <w:r w:rsidR="00107A97" w:rsidRPr="009536CF">
        <w:rPr>
          <w:rFonts w:ascii="Simplified Arabic" w:hAnsi="Simplified Arabic" w:cs="Simplified Arabic" w:hint="cs"/>
          <w:sz w:val="16"/>
          <w:szCs w:val="16"/>
          <w:rtl/>
        </w:rPr>
        <w:t>،</w:t>
      </w:r>
      <w:proofErr w:type="spellEnd"/>
      <w:r w:rsidR="00107A97" w:rsidRPr="009536CF">
        <w:rPr>
          <w:rFonts w:ascii="Simplified Arabic" w:hAnsi="Simplified Arabic" w:cs="Simplified Arabic" w:hint="cs"/>
          <w:sz w:val="16"/>
          <w:szCs w:val="16"/>
          <w:rtl/>
        </w:rPr>
        <w:t xml:space="preserve">  بيانات غير منشور</w:t>
      </w:r>
      <w:r w:rsidR="00DB0026">
        <w:rPr>
          <w:rFonts w:ascii="Simplified Arabic" w:hAnsi="Simplified Arabic" w:cs="Simplified Arabic" w:hint="cs"/>
          <w:sz w:val="16"/>
          <w:szCs w:val="16"/>
          <w:rtl/>
        </w:rPr>
        <w:t>ة</w:t>
      </w:r>
      <w:r w:rsidR="00107A97" w:rsidRPr="009536CF">
        <w:rPr>
          <w:rFonts w:ascii="Simplified Arabic" w:hAnsi="Simplified Arabic" w:cs="Simplified Arabic" w:hint="cs"/>
          <w:sz w:val="16"/>
          <w:szCs w:val="16"/>
          <w:rtl/>
        </w:rPr>
        <w:t xml:space="preserve">.  </w:t>
      </w:r>
      <w:r w:rsidR="00107A97" w:rsidRPr="009536CF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رام </w:t>
      </w:r>
      <w:proofErr w:type="spellStart"/>
      <w:r w:rsidR="00107A97" w:rsidRPr="009536CF">
        <w:rPr>
          <w:rFonts w:ascii="Simplified Arabic" w:hAnsi="Simplified Arabic" w:cs="Simplified Arabic" w:hint="cs"/>
          <w:b/>
          <w:bCs/>
          <w:sz w:val="16"/>
          <w:szCs w:val="16"/>
          <w:rtl/>
        </w:rPr>
        <w:t>الله</w:t>
      </w:r>
      <w:r w:rsidR="008F6903" w:rsidRPr="009536CF">
        <w:rPr>
          <w:rFonts w:ascii="Simplified Arabic" w:hAnsi="Simplified Arabic" w:cs="Simplified Arabic" w:hint="cs"/>
          <w:b/>
          <w:bCs/>
          <w:sz w:val="16"/>
          <w:szCs w:val="16"/>
          <w:rtl/>
        </w:rPr>
        <w:t>-</w:t>
      </w:r>
      <w:proofErr w:type="spellEnd"/>
      <w:r w:rsidR="00107A97" w:rsidRPr="009536CF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فلسطين</w:t>
      </w:r>
    </w:p>
    <w:sectPr w:rsidR="001264D3" w:rsidRPr="009536CF" w:rsidSect="00910B34">
      <w:headerReference w:type="default" r:id="rId18"/>
      <w:footerReference w:type="default" r:id="rId19"/>
      <w:pgSz w:w="11906" w:h="16838"/>
      <w:pgMar w:top="1440" w:right="1440" w:bottom="1440" w:left="1440" w:header="720" w:footer="851" w:gutter="0"/>
      <w:pgNumType w:start="43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13D" w:rsidRDefault="00BA013D" w:rsidP="00957EFE">
      <w:pPr>
        <w:spacing w:after="0" w:line="240" w:lineRule="auto"/>
      </w:pPr>
      <w:r>
        <w:separator/>
      </w:r>
    </w:p>
  </w:endnote>
  <w:endnote w:type="continuationSeparator" w:id="0">
    <w:p w:rsidR="00BA013D" w:rsidRDefault="00BA013D" w:rsidP="00957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13D" w:rsidRPr="00AE0D69" w:rsidRDefault="00BA013D">
    <w:pPr>
      <w:pStyle w:val="Footer"/>
      <w:jc w:val="center"/>
      <w:rPr>
        <w:rFonts w:ascii="Times New Roman" w:hAnsi="Times New Roman" w:cs="Times New Roman"/>
      </w:rPr>
    </w:pPr>
    <w:r w:rsidRPr="00AE0D69">
      <w:rPr>
        <w:rFonts w:ascii="Times New Roman" w:hAnsi="Times New Roman" w:cs="Times New Roman"/>
      </w:rPr>
      <w:fldChar w:fldCharType="begin"/>
    </w:r>
    <w:r w:rsidRPr="00AE0D69">
      <w:rPr>
        <w:rFonts w:ascii="Times New Roman" w:hAnsi="Times New Roman" w:cs="Times New Roman"/>
      </w:rPr>
      <w:instrText xml:space="preserve"> PAGE   \* MERGEFORMAT </w:instrText>
    </w:r>
    <w:r w:rsidRPr="00AE0D69">
      <w:rPr>
        <w:rFonts w:ascii="Times New Roman" w:hAnsi="Times New Roman" w:cs="Times New Roman"/>
      </w:rPr>
      <w:fldChar w:fldCharType="separate"/>
    </w:r>
    <w:r w:rsidR="00157920">
      <w:rPr>
        <w:rFonts w:ascii="Times New Roman" w:hAnsi="Times New Roman" w:cs="Times New Roman"/>
        <w:noProof/>
      </w:rPr>
      <w:t>43</w:t>
    </w:r>
    <w:r w:rsidRPr="00AE0D69">
      <w:rPr>
        <w:rFonts w:ascii="Times New Roman" w:hAnsi="Times New Roman" w:cs="Times New Roman"/>
      </w:rPr>
      <w:fldChar w:fldCharType="end"/>
    </w:r>
  </w:p>
  <w:p w:rsidR="00BA013D" w:rsidRDefault="00BA013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13D" w:rsidRDefault="00BA013D" w:rsidP="00957EFE">
      <w:pPr>
        <w:spacing w:after="0" w:line="240" w:lineRule="auto"/>
      </w:pPr>
      <w:r>
        <w:separator/>
      </w:r>
    </w:p>
  </w:footnote>
  <w:footnote w:type="continuationSeparator" w:id="0">
    <w:p w:rsidR="00BA013D" w:rsidRDefault="00BA013D" w:rsidP="00957EFE">
      <w:pPr>
        <w:spacing w:after="0" w:line="240" w:lineRule="auto"/>
      </w:pPr>
      <w:r>
        <w:continuationSeparator/>
      </w:r>
    </w:p>
  </w:footnote>
  <w:footnote w:id="1">
    <w:p w:rsidR="00BA013D" w:rsidRPr="00375922" w:rsidRDefault="00BA013D" w:rsidP="00C073AD">
      <w:pPr>
        <w:pStyle w:val="FootnoteText"/>
        <w:bidi/>
        <w:rPr>
          <w:rFonts w:ascii="Simplified Arabic" w:hAnsi="Simplified Arabic" w:cs="Simplified Arabic"/>
          <w:sz w:val="18"/>
          <w:szCs w:val="18"/>
          <w:rtl/>
        </w:rPr>
      </w:pPr>
      <w:r w:rsidRPr="00375922">
        <w:rPr>
          <w:rStyle w:val="FootnoteReference"/>
          <w:rFonts w:ascii="Simplified Arabic" w:hAnsi="Simplified Arabic" w:cs="Simplified Arabic"/>
          <w:sz w:val="18"/>
          <w:szCs w:val="18"/>
        </w:rPr>
        <w:footnoteRef/>
      </w:r>
      <w:r w:rsidRPr="00375922">
        <w:rPr>
          <w:rFonts w:ascii="Simplified Arabic" w:hAnsi="Simplified Arabic" w:cs="Simplified Arabic"/>
          <w:sz w:val="18"/>
          <w:szCs w:val="18"/>
        </w:rPr>
        <w:t xml:space="preserve"> </w:t>
      </w:r>
      <w:r w:rsidRPr="00375922">
        <w:rPr>
          <w:rFonts w:ascii="Simplified Arabic" w:hAnsi="Simplified Arabic" w:cs="Simplified Arabic"/>
          <w:sz w:val="18"/>
          <w:szCs w:val="18"/>
          <w:rtl/>
        </w:rPr>
        <w:t xml:space="preserve"> الجهاز المركزي </w:t>
      </w:r>
      <w:r w:rsidRPr="00375922">
        <w:rPr>
          <w:rFonts w:ascii="Simplified Arabic" w:hAnsi="Simplified Arabic" w:cs="Simplified Arabic" w:hint="cs"/>
          <w:sz w:val="18"/>
          <w:szCs w:val="18"/>
          <w:rtl/>
        </w:rPr>
        <w:t>للإحصاء</w:t>
      </w:r>
      <w:r w:rsidRPr="00375922">
        <w:rPr>
          <w:rFonts w:ascii="Simplified Arabic" w:hAnsi="Simplified Arabic" w:cs="Simplified Arabic"/>
          <w:sz w:val="18"/>
          <w:szCs w:val="18"/>
          <w:rtl/>
        </w:rPr>
        <w:t xml:space="preserve"> الفلسطيني.</w:t>
      </w:r>
      <w:r>
        <w:rPr>
          <w:rFonts w:ascii="Simplified Arabic" w:hAnsi="Simplified Arabic" w:cs="Simplified Arabic" w:hint="cs"/>
          <w:sz w:val="18"/>
          <w:szCs w:val="18"/>
          <w:rtl/>
        </w:rPr>
        <w:t xml:space="preserve"> </w:t>
      </w:r>
      <w:r w:rsidRPr="00375922">
        <w:rPr>
          <w:rFonts w:ascii="Simplified Arabic" w:hAnsi="Simplified Arabic" w:cs="Simplified Arabic"/>
          <w:sz w:val="18"/>
          <w:szCs w:val="18"/>
          <w:rtl/>
        </w:rPr>
        <w:t xml:space="preserve"> </w:t>
      </w:r>
      <w:r w:rsidRPr="007736D8">
        <w:rPr>
          <w:rFonts w:cs="Simplified Arabic" w:hint="cs"/>
          <w:sz w:val="16"/>
          <w:szCs w:val="16"/>
          <w:rtl/>
        </w:rPr>
        <w:t xml:space="preserve">النتائج الرئيسية لمستويات المعيشة في فلسطين </w:t>
      </w:r>
      <w:proofErr w:type="spellStart"/>
      <w:r w:rsidRPr="007736D8">
        <w:rPr>
          <w:rFonts w:cs="Simplified Arabic" w:hint="cs"/>
          <w:sz w:val="16"/>
          <w:szCs w:val="16"/>
          <w:rtl/>
        </w:rPr>
        <w:t>(</w:t>
      </w:r>
      <w:proofErr w:type="spellEnd"/>
      <w:r w:rsidRPr="007736D8">
        <w:rPr>
          <w:rFonts w:cs="Simplified Arabic" w:hint="cs"/>
          <w:sz w:val="16"/>
          <w:szCs w:val="16"/>
          <w:rtl/>
        </w:rPr>
        <w:t xml:space="preserve"> الإنفاق والاستهلاك والفقر</w:t>
      </w:r>
      <w:proofErr w:type="spellStart"/>
      <w:r w:rsidRPr="007736D8">
        <w:rPr>
          <w:rFonts w:cs="Simplified Arabic" w:hint="cs"/>
          <w:sz w:val="16"/>
          <w:szCs w:val="16"/>
          <w:rtl/>
        </w:rPr>
        <w:t>)،</w:t>
      </w:r>
      <w:proofErr w:type="spellEnd"/>
      <w:r w:rsidRPr="007736D8">
        <w:rPr>
          <w:rFonts w:cs="Simplified Arabic" w:hint="cs"/>
          <w:sz w:val="16"/>
          <w:szCs w:val="16"/>
          <w:rtl/>
        </w:rPr>
        <w:t xml:space="preserve"> 2017</w:t>
      </w:r>
      <w:r w:rsidRPr="00C073AD">
        <w:rPr>
          <w:rFonts w:cs="Simplified Arabic" w:hint="cs"/>
          <w:sz w:val="16"/>
          <w:szCs w:val="16"/>
          <w:rtl/>
        </w:rPr>
        <w:t>.  رام الله-فلسطين</w:t>
      </w:r>
      <w:r w:rsidRPr="007736D8">
        <w:rPr>
          <w:rFonts w:cs="Simplified Arabic" w:hint="cs"/>
          <w:b/>
          <w:bCs/>
          <w:sz w:val="16"/>
          <w:szCs w:val="16"/>
          <w:rtl/>
        </w:rPr>
        <w:t>.</w:t>
      </w:r>
    </w:p>
  </w:footnote>
  <w:footnote w:id="2">
    <w:p w:rsidR="00BA013D" w:rsidRPr="009F7296" w:rsidRDefault="00BA013D" w:rsidP="00A844EA">
      <w:pPr>
        <w:pStyle w:val="FootnoteText"/>
        <w:bidi/>
        <w:rPr>
          <w:rFonts w:ascii="Simplified Arabic" w:hAnsi="Simplified Arabic" w:cs="Simplified Arabic"/>
          <w:rtl/>
        </w:rPr>
      </w:pPr>
      <w:r w:rsidRPr="009F7296">
        <w:rPr>
          <w:rStyle w:val="FootnoteReference"/>
          <w:rFonts w:ascii="Simplified Arabic" w:hAnsi="Simplified Arabic" w:cs="Simplified Arabic"/>
          <w:sz w:val="18"/>
          <w:szCs w:val="18"/>
        </w:rPr>
        <w:footnoteRef/>
      </w:r>
      <w:r w:rsidRPr="009F7296">
        <w:rPr>
          <w:rFonts w:ascii="Simplified Arabic" w:hAnsi="Simplified Arabic" w:cs="Simplified Arabic"/>
          <w:sz w:val="18"/>
          <w:szCs w:val="18"/>
        </w:rPr>
        <w:t xml:space="preserve"> </w:t>
      </w:r>
      <w:r w:rsidRPr="009F7296">
        <w:rPr>
          <w:rFonts w:ascii="Simplified Arabic" w:hAnsi="Simplified Arabic" w:cs="Simplified Arabic"/>
          <w:sz w:val="18"/>
          <w:szCs w:val="18"/>
          <w:rtl/>
        </w:rPr>
        <w:t xml:space="preserve"> وزارة </w:t>
      </w:r>
      <w:r>
        <w:rPr>
          <w:rFonts w:ascii="Simplified Arabic" w:hAnsi="Simplified Arabic" w:cs="Simplified Arabic"/>
          <w:sz w:val="18"/>
          <w:szCs w:val="18"/>
          <w:rtl/>
        </w:rPr>
        <w:t>التنمية</w:t>
      </w:r>
      <w:r w:rsidRPr="009F7296">
        <w:rPr>
          <w:rFonts w:ascii="Simplified Arabic" w:hAnsi="Simplified Arabic" w:cs="Simplified Arabic"/>
          <w:sz w:val="18"/>
          <w:szCs w:val="18"/>
          <w:rtl/>
        </w:rPr>
        <w:t xml:space="preserve"> الاجتماعية.  برنامج المساعدات </w:t>
      </w:r>
      <w:proofErr w:type="spellStart"/>
      <w:r w:rsidRPr="009F7296">
        <w:rPr>
          <w:rFonts w:ascii="Simplified Arabic" w:hAnsi="Simplified Arabic" w:cs="Simplified Arabic"/>
          <w:sz w:val="18"/>
          <w:szCs w:val="18"/>
          <w:rtl/>
        </w:rPr>
        <w:t>النقدية،</w:t>
      </w:r>
      <w:proofErr w:type="spellEnd"/>
      <w:r w:rsidRPr="009F7296">
        <w:rPr>
          <w:rFonts w:ascii="Simplified Arabic" w:hAnsi="Simplified Arabic" w:cs="Simplified Arabic"/>
          <w:sz w:val="18"/>
          <w:szCs w:val="18"/>
          <w:rtl/>
        </w:rPr>
        <w:t xml:space="preserve"> 201</w:t>
      </w:r>
      <w:r>
        <w:rPr>
          <w:rFonts w:ascii="Simplified Arabic" w:hAnsi="Simplified Arabic" w:cs="Simplified Arabic" w:hint="cs"/>
          <w:sz w:val="18"/>
          <w:szCs w:val="18"/>
          <w:rtl/>
        </w:rPr>
        <w:t>7</w:t>
      </w:r>
      <w:r w:rsidRPr="009F7296">
        <w:rPr>
          <w:rFonts w:ascii="Simplified Arabic" w:hAnsi="Simplified Arabic" w:cs="Simplified Arabic"/>
          <w:sz w:val="18"/>
          <w:szCs w:val="18"/>
          <w:rtl/>
        </w:rPr>
        <w:t>.</w:t>
      </w:r>
    </w:p>
  </w:footnote>
  <w:footnote w:id="3">
    <w:p w:rsidR="00BA013D" w:rsidRPr="009B459D" w:rsidRDefault="00BA013D" w:rsidP="009B459D">
      <w:pPr>
        <w:pStyle w:val="FootnoteText"/>
        <w:bidi/>
        <w:rPr>
          <w:rFonts w:ascii="Simplified Arabic" w:hAnsi="Simplified Arabic" w:cs="Simplified Arabic"/>
          <w:sz w:val="18"/>
          <w:szCs w:val="18"/>
          <w:rtl/>
        </w:rPr>
      </w:pPr>
      <w:r w:rsidRPr="009B459D">
        <w:rPr>
          <w:rStyle w:val="FootnoteReference"/>
          <w:rFonts w:ascii="Simplified Arabic" w:hAnsi="Simplified Arabic" w:cs="Simplified Arabic"/>
          <w:sz w:val="18"/>
          <w:szCs w:val="18"/>
        </w:rPr>
        <w:footnoteRef/>
      </w:r>
      <w:r w:rsidRPr="009B459D">
        <w:rPr>
          <w:rFonts w:ascii="Simplified Arabic" w:hAnsi="Simplified Arabic" w:cs="Simplified Arabic"/>
          <w:sz w:val="18"/>
          <w:szCs w:val="18"/>
        </w:rPr>
        <w:t xml:space="preserve"> </w:t>
      </w:r>
      <w:r w:rsidRPr="009B459D">
        <w:rPr>
          <w:rFonts w:ascii="Simplified Arabic" w:hAnsi="Simplified Arabic" w:cs="Simplified Arabic"/>
          <w:sz w:val="18"/>
          <w:szCs w:val="18"/>
          <w:rtl/>
        </w:rPr>
        <w:t xml:space="preserve"> المقصود بتكييف التهمة الاسم الذي </w:t>
      </w:r>
      <w:proofErr w:type="spellStart"/>
      <w:r w:rsidRPr="009B459D">
        <w:rPr>
          <w:rFonts w:ascii="Simplified Arabic" w:hAnsi="Simplified Arabic" w:cs="Simplified Arabic"/>
          <w:sz w:val="18"/>
          <w:szCs w:val="18"/>
          <w:rtl/>
        </w:rPr>
        <w:t>تطلقة</w:t>
      </w:r>
      <w:proofErr w:type="spellEnd"/>
      <w:r w:rsidRPr="009B459D">
        <w:rPr>
          <w:rFonts w:ascii="Simplified Arabic" w:hAnsi="Simplified Arabic" w:cs="Simplified Arabic"/>
          <w:sz w:val="18"/>
          <w:szCs w:val="18"/>
          <w:rtl/>
        </w:rPr>
        <w:t xml:space="preserve"> النيابة او المحكمة على الفعل المسند للحدث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13D" w:rsidRPr="008601E2" w:rsidRDefault="00BA013D" w:rsidP="008601E2">
    <w:pPr>
      <w:pStyle w:val="Heading8"/>
      <w:bidi/>
      <w:rPr>
        <w:b/>
        <w:bCs/>
        <w:i w:val="0"/>
        <w:iCs w:val="0"/>
        <w:sz w:val="16"/>
        <w:szCs w:val="16"/>
        <w:rtl/>
      </w:rPr>
    </w:pPr>
    <w:r w:rsidRPr="008601E2">
      <w:rPr>
        <w:rFonts w:ascii="Times New Roman" w:hAnsi="Times New Roman"/>
        <w:i w:val="0"/>
        <w:iCs w:val="0"/>
        <w:sz w:val="16"/>
        <w:szCs w:val="16"/>
      </w:rPr>
      <w:t>PCBS</w:t>
    </w:r>
    <w:r w:rsidRPr="008601E2">
      <w:rPr>
        <w:rFonts w:hint="cs"/>
        <w:i w:val="0"/>
        <w:iCs w:val="0"/>
        <w:sz w:val="16"/>
        <w:szCs w:val="16"/>
        <w:rtl/>
      </w:rPr>
      <w:t xml:space="preserve">: </w:t>
    </w:r>
    <w:r w:rsidRPr="008601E2">
      <w:rPr>
        <w:rFonts w:ascii="Simplified Arabic" w:hAnsi="Simplified Arabic" w:cs="Simplified Arabic"/>
        <w:i w:val="0"/>
        <w:iCs w:val="0"/>
        <w:sz w:val="16"/>
        <w:szCs w:val="16"/>
        <w:rtl/>
      </w:rPr>
      <w:t xml:space="preserve">واقع حقوق الطفل </w:t>
    </w:r>
    <w:proofErr w:type="spellStart"/>
    <w:r w:rsidRPr="008601E2">
      <w:rPr>
        <w:rFonts w:ascii="Simplified Arabic" w:hAnsi="Simplified Arabic" w:cs="Simplified Arabic"/>
        <w:i w:val="0"/>
        <w:iCs w:val="0"/>
        <w:sz w:val="16"/>
        <w:szCs w:val="16"/>
        <w:rtl/>
      </w:rPr>
      <w:t>الفلسطيني،</w:t>
    </w:r>
    <w:proofErr w:type="spellEnd"/>
    <w:r w:rsidRPr="008601E2">
      <w:rPr>
        <w:rFonts w:ascii="Simplified Arabic" w:hAnsi="Simplified Arabic" w:cs="Simplified Arabic"/>
        <w:i w:val="0"/>
        <w:iCs w:val="0"/>
        <w:sz w:val="16"/>
        <w:szCs w:val="16"/>
        <w:rtl/>
      </w:rPr>
      <w:t xml:space="preserve"> 2017</w:t>
    </w:r>
  </w:p>
  <w:p w:rsidR="00BA013D" w:rsidRDefault="00BA013D" w:rsidP="008601E2">
    <w:pPr>
      <w:pStyle w:val="Header"/>
      <w:bidi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67315"/>
    <w:multiLevelType w:val="hybridMultilevel"/>
    <w:tmpl w:val="97F4D3B4"/>
    <w:lvl w:ilvl="0" w:tplc="61765D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4B3F88"/>
    <w:multiLevelType w:val="hybridMultilevel"/>
    <w:tmpl w:val="F5F0C162"/>
    <w:lvl w:ilvl="0" w:tplc="61765D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613903"/>
    <w:multiLevelType w:val="hybridMultilevel"/>
    <w:tmpl w:val="25F8ED10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1226A1B6">
      <w:start w:val="1"/>
      <w:numFmt w:val="lowerLetter"/>
      <w:lvlText w:val="%2."/>
      <w:lvlJc w:val="left"/>
      <w:pPr>
        <w:ind w:left="1710" w:hanging="360"/>
      </w:pPr>
      <w:rPr>
        <w:b/>
        <w:bCs/>
        <w:color w:val="1F497D"/>
      </w:rPr>
    </w:lvl>
    <w:lvl w:ilvl="2" w:tplc="DC8A16DC">
      <w:start w:val="1"/>
      <w:numFmt w:val="lowerRoman"/>
      <w:lvlText w:val="%3."/>
      <w:lvlJc w:val="right"/>
      <w:pPr>
        <w:ind w:left="990" w:hanging="180"/>
      </w:pPr>
      <w:rPr>
        <w:b/>
        <w:bCs/>
        <w:color w:val="17365D"/>
      </w:rPr>
    </w:lvl>
    <w:lvl w:ilvl="3" w:tplc="0409000F">
      <w:start w:val="1"/>
      <w:numFmt w:val="decimal"/>
      <w:lvlText w:val="%4."/>
      <w:lvlJc w:val="left"/>
      <w:pPr>
        <w:ind w:left="36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">
    <w:nsid w:val="653E3C7B"/>
    <w:multiLevelType w:val="multilevel"/>
    <w:tmpl w:val="1B3A05FA"/>
    <w:lvl w:ilvl="0">
      <w:start w:val="10"/>
      <w:numFmt w:val="decimal"/>
      <w:lvlText w:val="%1"/>
      <w:lvlJc w:val="left"/>
      <w:pPr>
        <w:ind w:left="480" w:hanging="480"/>
      </w:pPr>
      <w:rPr>
        <w:rFonts w:hint="default"/>
        <w:b/>
        <w:sz w:val="24"/>
      </w:rPr>
    </w:lvl>
    <w:lvl w:ilvl="1">
      <w:start w:val="5"/>
      <w:numFmt w:val="decimal"/>
      <w:lvlText w:val="%1.%2"/>
      <w:lvlJc w:val="left"/>
      <w:pPr>
        <w:ind w:left="848" w:hanging="480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ind w:left="1456" w:hanging="72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1824" w:hanging="72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2552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292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3648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4016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4744" w:hanging="1800"/>
      </w:pPr>
      <w:rPr>
        <w:rFonts w:hint="default"/>
        <w:b/>
        <w:sz w:val="24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EFE"/>
    <w:rsid w:val="000103B6"/>
    <w:rsid w:val="00011014"/>
    <w:rsid w:val="00015CA5"/>
    <w:rsid w:val="000170EA"/>
    <w:rsid w:val="00043E50"/>
    <w:rsid w:val="00065B2B"/>
    <w:rsid w:val="0009699A"/>
    <w:rsid w:val="000B1BDF"/>
    <w:rsid w:val="000B4356"/>
    <w:rsid w:val="000B7575"/>
    <w:rsid w:val="000C48A4"/>
    <w:rsid w:val="000E3EB6"/>
    <w:rsid w:val="000F0140"/>
    <w:rsid w:val="000F6338"/>
    <w:rsid w:val="00107A97"/>
    <w:rsid w:val="001103B2"/>
    <w:rsid w:val="001219CB"/>
    <w:rsid w:val="001226B9"/>
    <w:rsid w:val="001264D3"/>
    <w:rsid w:val="00145BB8"/>
    <w:rsid w:val="00154126"/>
    <w:rsid w:val="00155D23"/>
    <w:rsid w:val="00156CFF"/>
    <w:rsid w:val="00157920"/>
    <w:rsid w:val="001579D3"/>
    <w:rsid w:val="001631CD"/>
    <w:rsid w:val="001664F1"/>
    <w:rsid w:val="00170BF4"/>
    <w:rsid w:val="001762B4"/>
    <w:rsid w:val="00180AD0"/>
    <w:rsid w:val="001960CA"/>
    <w:rsid w:val="0019740C"/>
    <w:rsid w:val="001A1B64"/>
    <w:rsid w:val="001A5495"/>
    <w:rsid w:val="001C00A3"/>
    <w:rsid w:val="001D6818"/>
    <w:rsid w:val="002006CE"/>
    <w:rsid w:val="00203B2A"/>
    <w:rsid w:val="00206BFC"/>
    <w:rsid w:val="002179A5"/>
    <w:rsid w:val="00223845"/>
    <w:rsid w:val="00227A30"/>
    <w:rsid w:val="00230644"/>
    <w:rsid w:val="00233011"/>
    <w:rsid w:val="00237E8C"/>
    <w:rsid w:val="0024083C"/>
    <w:rsid w:val="002444CD"/>
    <w:rsid w:val="00251971"/>
    <w:rsid w:val="00264019"/>
    <w:rsid w:val="00277D19"/>
    <w:rsid w:val="00280AB0"/>
    <w:rsid w:val="002902A0"/>
    <w:rsid w:val="002A3259"/>
    <w:rsid w:val="002A4C80"/>
    <w:rsid w:val="002D43B2"/>
    <w:rsid w:val="002D61E8"/>
    <w:rsid w:val="002F1FFC"/>
    <w:rsid w:val="00315BAF"/>
    <w:rsid w:val="00316FAE"/>
    <w:rsid w:val="00333E5B"/>
    <w:rsid w:val="00364D3C"/>
    <w:rsid w:val="00365624"/>
    <w:rsid w:val="00371E96"/>
    <w:rsid w:val="00372988"/>
    <w:rsid w:val="00373F64"/>
    <w:rsid w:val="00392087"/>
    <w:rsid w:val="003A39DA"/>
    <w:rsid w:val="003A4B48"/>
    <w:rsid w:val="003C5568"/>
    <w:rsid w:val="003E3051"/>
    <w:rsid w:val="003F1C92"/>
    <w:rsid w:val="003F5C80"/>
    <w:rsid w:val="00400059"/>
    <w:rsid w:val="00402ABE"/>
    <w:rsid w:val="00402B6C"/>
    <w:rsid w:val="00406019"/>
    <w:rsid w:val="00407144"/>
    <w:rsid w:val="00422252"/>
    <w:rsid w:val="0046047C"/>
    <w:rsid w:val="004631CF"/>
    <w:rsid w:val="00463CAD"/>
    <w:rsid w:val="004819F6"/>
    <w:rsid w:val="0049525D"/>
    <w:rsid w:val="00495E79"/>
    <w:rsid w:val="004B14F5"/>
    <w:rsid w:val="004D38C9"/>
    <w:rsid w:val="00507096"/>
    <w:rsid w:val="00520317"/>
    <w:rsid w:val="00531BB6"/>
    <w:rsid w:val="0053235D"/>
    <w:rsid w:val="00547681"/>
    <w:rsid w:val="00580624"/>
    <w:rsid w:val="00583453"/>
    <w:rsid w:val="00585A90"/>
    <w:rsid w:val="00587579"/>
    <w:rsid w:val="005A5FA8"/>
    <w:rsid w:val="005B452D"/>
    <w:rsid w:val="005B55F6"/>
    <w:rsid w:val="005E0158"/>
    <w:rsid w:val="005E1622"/>
    <w:rsid w:val="005F7BEA"/>
    <w:rsid w:val="00604F42"/>
    <w:rsid w:val="00654A7F"/>
    <w:rsid w:val="00656F5D"/>
    <w:rsid w:val="0069245F"/>
    <w:rsid w:val="006925D0"/>
    <w:rsid w:val="00692CD3"/>
    <w:rsid w:val="006B1D9D"/>
    <w:rsid w:val="006C68E1"/>
    <w:rsid w:val="006D2D0F"/>
    <w:rsid w:val="006D6231"/>
    <w:rsid w:val="006E6704"/>
    <w:rsid w:val="006F0FA6"/>
    <w:rsid w:val="006F70B0"/>
    <w:rsid w:val="00707968"/>
    <w:rsid w:val="00743C4F"/>
    <w:rsid w:val="007630C7"/>
    <w:rsid w:val="00772B33"/>
    <w:rsid w:val="007736D8"/>
    <w:rsid w:val="00791398"/>
    <w:rsid w:val="00792B18"/>
    <w:rsid w:val="007B0EA9"/>
    <w:rsid w:val="007B14A3"/>
    <w:rsid w:val="007B1A45"/>
    <w:rsid w:val="007B7265"/>
    <w:rsid w:val="007C7B64"/>
    <w:rsid w:val="007E0924"/>
    <w:rsid w:val="008120D5"/>
    <w:rsid w:val="008126DC"/>
    <w:rsid w:val="00816C77"/>
    <w:rsid w:val="00825B58"/>
    <w:rsid w:val="008601E2"/>
    <w:rsid w:val="008645EB"/>
    <w:rsid w:val="00880A75"/>
    <w:rsid w:val="00884E29"/>
    <w:rsid w:val="008852DA"/>
    <w:rsid w:val="00891AD6"/>
    <w:rsid w:val="00896361"/>
    <w:rsid w:val="008B4B06"/>
    <w:rsid w:val="008D68A1"/>
    <w:rsid w:val="008E14C7"/>
    <w:rsid w:val="008E1CB5"/>
    <w:rsid w:val="008E5A16"/>
    <w:rsid w:val="008E7DC3"/>
    <w:rsid w:val="008F6903"/>
    <w:rsid w:val="00910B34"/>
    <w:rsid w:val="009278A7"/>
    <w:rsid w:val="0093250C"/>
    <w:rsid w:val="00933938"/>
    <w:rsid w:val="009516C1"/>
    <w:rsid w:val="009536CF"/>
    <w:rsid w:val="00957EFE"/>
    <w:rsid w:val="0096644B"/>
    <w:rsid w:val="00970AC2"/>
    <w:rsid w:val="00973096"/>
    <w:rsid w:val="00991C59"/>
    <w:rsid w:val="00996730"/>
    <w:rsid w:val="009A2719"/>
    <w:rsid w:val="009A571A"/>
    <w:rsid w:val="009B459D"/>
    <w:rsid w:val="009C08FE"/>
    <w:rsid w:val="009C2E2C"/>
    <w:rsid w:val="009C533C"/>
    <w:rsid w:val="009D1C33"/>
    <w:rsid w:val="009F003B"/>
    <w:rsid w:val="009F2698"/>
    <w:rsid w:val="009F4B76"/>
    <w:rsid w:val="00A27597"/>
    <w:rsid w:val="00A421DE"/>
    <w:rsid w:val="00A46131"/>
    <w:rsid w:val="00A46408"/>
    <w:rsid w:val="00A53B01"/>
    <w:rsid w:val="00A6509C"/>
    <w:rsid w:val="00A844EA"/>
    <w:rsid w:val="00A9533F"/>
    <w:rsid w:val="00AA042E"/>
    <w:rsid w:val="00AB176E"/>
    <w:rsid w:val="00AC42F6"/>
    <w:rsid w:val="00AD12BE"/>
    <w:rsid w:val="00AD394B"/>
    <w:rsid w:val="00AE0D69"/>
    <w:rsid w:val="00AE1AF7"/>
    <w:rsid w:val="00AE77D2"/>
    <w:rsid w:val="00B14125"/>
    <w:rsid w:val="00B2613A"/>
    <w:rsid w:val="00B26711"/>
    <w:rsid w:val="00B27FD5"/>
    <w:rsid w:val="00B320BF"/>
    <w:rsid w:val="00B35B36"/>
    <w:rsid w:val="00B3617E"/>
    <w:rsid w:val="00B36BCB"/>
    <w:rsid w:val="00B45084"/>
    <w:rsid w:val="00B47E54"/>
    <w:rsid w:val="00B61232"/>
    <w:rsid w:val="00B64F69"/>
    <w:rsid w:val="00BA013D"/>
    <w:rsid w:val="00BB70B5"/>
    <w:rsid w:val="00BC262B"/>
    <w:rsid w:val="00BC41AC"/>
    <w:rsid w:val="00BD1CF6"/>
    <w:rsid w:val="00C073AD"/>
    <w:rsid w:val="00C26C0D"/>
    <w:rsid w:val="00C31AD7"/>
    <w:rsid w:val="00C370FF"/>
    <w:rsid w:val="00C62A90"/>
    <w:rsid w:val="00C6539B"/>
    <w:rsid w:val="00C77210"/>
    <w:rsid w:val="00C7749D"/>
    <w:rsid w:val="00C828E3"/>
    <w:rsid w:val="00CA2D1A"/>
    <w:rsid w:val="00CA40B5"/>
    <w:rsid w:val="00CB4E1B"/>
    <w:rsid w:val="00CC3329"/>
    <w:rsid w:val="00D02669"/>
    <w:rsid w:val="00D1425C"/>
    <w:rsid w:val="00D20EB3"/>
    <w:rsid w:val="00D236B1"/>
    <w:rsid w:val="00D30B1A"/>
    <w:rsid w:val="00D51B4F"/>
    <w:rsid w:val="00D576CA"/>
    <w:rsid w:val="00D60D88"/>
    <w:rsid w:val="00D7124B"/>
    <w:rsid w:val="00D940CB"/>
    <w:rsid w:val="00D956A0"/>
    <w:rsid w:val="00DA4772"/>
    <w:rsid w:val="00DB0026"/>
    <w:rsid w:val="00DB7A96"/>
    <w:rsid w:val="00DC4B17"/>
    <w:rsid w:val="00DD41C1"/>
    <w:rsid w:val="00DD4C39"/>
    <w:rsid w:val="00DF0CEE"/>
    <w:rsid w:val="00DF767E"/>
    <w:rsid w:val="00DF7A36"/>
    <w:rsid w:val="00E15CE1"/>
    <w:rsid w:val="00E212D0"/>
    <w:rsid w:val="00E21F5D"/>
    <w:rsid w:val="00E319A6"/>
    <w:rsid w:val="00E36BE0"/>
    <w:rsid w:val="00E57F34"/>
    <w:rsid w:val="00E95A42"/>
    <w:rsid w:val="00EB7D95"/>
    <w:rsid w:val="00EC3071"/>
    <w:rsid w:val="00ED69F9"/>
    <w:rsid w:val="00EF27C2"/>
    <w:rsid w:val="00EF7359"/>
    <w:rsid w:val="00F0490A"/>
    <w:rsid w:val="00F2336A"/>
    <w:rsid w:val="00F35A7D"/>
    <w:rsid w:val="00F51FD9"/>
    <w:rsid w:val="00F54421"/>
    <w:rsid w:val="00F93DA7"/>
    <w:rsid w:val="00FC4D25"/>
    <w:rsid w:val="00FF1233"/>
    <w:rsid w:val="00FF24CB"/>
    <w:rsid w:val="00FF42FD"/>
    <w:rsid w:val="00FF5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EFE"/>
    <w:pPr>
      <w:spacing w:after="200" w:line="276" w:lineRule="auto"/>
    </w:pPr>
    <w:rPr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01E2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57EFE"/>
    <w:pPr>
      <w:keepNext/>
      <w:keepLines/>
      <w:bidi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snapToGrid w:val="0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rsid w:val="00957EFE"/>
    <w:rPr>
      <w:rFonts w:ascii="Cambria" w:eastAsia="Times New Roman" w:hAnsi="Cambria" w:cs="Times New Roman"/>
      <w:i/>
      <w:iCs/>
      <w:snapToGrid w:val="0"/>
      <w:color w:val="404040"/>
      <w:sz w:val="20"/>
      <w:szCs w:val="20"/>
    </w:rPr>
  </w:style>
  <w:style w:type="table" w:styleId="TableGrid">
    <w:name w:val="Table Grid"/>
    <w:basedOn w:val="TableNormal"/>
    <w:uiPriority w:val="59"/>
    <w:rsid w:val="00957E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aliases w:val="single space,Sharp - Footnote Text,Footnote Text - Sharp Char Char,Footnote Text - Sharp Char,FOOTNOTES,fn"/>
    <w:basedOn w:val="Normal"/>
    <w:link w:val="FootnoteTextChar"/>
    <w:uiPriority w:val="99"/>
    <w:unhideWhenUsed/>
    <w:rsid w:val="00957EF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single space Char,Sharp - Footnote Text Char,Footnote Text - Sharp Char Char Char,Footnote Text - Sharp Char Char1,FOOTNOTES Char,fn Char"/>
    <w:basedOn w:val="DefaultParagraphFont"/>
    <w:link w:val="FootnoteText"/>
    <w:uiPriority w:val="99"/>
    <w:rsid w:val="00957EFE"/>
    <w:rPr>
      <w:sz w:val="20"/>
      <w:szCs w:val="20"/>
    </w:rPr>
  </w:style>
  <w:style w:type="character" w:styleId="FootnoteReference">
    <w:name w:val="footnote reference"/>
    <w:aliases w:val="ftref"/>
    <w:basedOn w:val="DefaultParagraphFont"/>
    <w:uiPriority w:val="99"/>
    <w:unhideWhenUsed/>
    <w:rsid w:val="00957EFE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957EFE"/>
    <w:pPr>
      <w:ind w:left="720"/>
      <w:contextualSpacing/>
    </w:pPr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7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EFE"/>
    <w:rPr>
      <w:rFonts w:ascii="Tahoma" w:hAnsi="Tahoma" w:cs="Tahoma"/>
      <w:sz w:val="16"/>
      <w:szCs w:val="16"/>
    </w:rPr>
  </w:style>
  <w:style w:type="paragraph" w:customStyle="1" w:styleId="Normal1">
    <w:name w:val="Normal1"/>
    <w:basedOn w:val="Normal"/>
    <w:rsid w:val="0089636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9699A"/>
    <w:rPr>
      <w:b/>
      <w:bCs/>
      <w:sz w:val="20"/>
      <w:szCs w:val="20"/>
    </w:rPr>
  </w:style>
  <w:style w:type="character" w:customStyle="1" w:styleId="ListParagraphChar">
    <w:name w:val="List Paragraph Char"/>
    <w:link w:val="ListParagraph"/>
    <w:uiPriority w:val="34"/>
    <w:rsid w:val="00E21F5D"/>
    <w:rPr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5A5FA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A5FA8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A5FA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FA8"/>
    <w:rPr>
      <w:sz w:val="22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B459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B459D"/>
  </w:style>
  <w:style w:type="character" w:styleId="EndnoteReference">
    <w:name w:val="endnote reference"/>
    <w:basedOn w:val="DefaultParagraphFont"/>
    <w:uiPriority w:val="99"/>
    <w:semiHidden/>
    <w:unhideWhenUsed/>
    <w:rsid w:val="009B459D"/>
    <w:rPr>
      <w:vertAlign w:val="superscrip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01E2"/>
    <w:rPr>
      <w:rFonts w:ascii="Calibri" w:eastAsia="Times New Roman" w:hAnsi="Calibri" w:cs="Arial"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10" Type="http://schemas.openxmlformats.org/officeDocument/2006/relationships/chart" Target="charts/chart3.xm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0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004169525611175"/>
          <c:y val="0.15571708961599895"/>
          <c:w val="0.87542087542090063"/>
          <c:h val="0.51176530353060701"/>
        </c:manualLayout>
      </c:layout>
      <c:barChart>
        <c:barDir val="col"/>
        <c:grouping val="clustered"/>
        <c:ser>
          <c:idx val="1"/>
          <c:order val="0"/>
          <c:tx>
            <c:strRef>
              <c:f>Sheet1!$A$3</c:f>
              <c:strCache>
                <c:ptCount val="1"/>
                <c:pt idx="0">
                  <c:v>فلسطين</c:v>
                </c:pt>
              </c:strCache>
            </c:strRef>
          </c:tx>
          <c:spPr>
            <a:solidFill>
              <a:schemeClr val="accent3">
                <a:lumMod val="40000"/>
                <a:lumOff val="60000"/>
              </a:schemeClr>
            </a:solidFill>
            <a:ln w="10928">
              <a:solidFill>
                <a:srgbClr val="FF00FF"/>
              </a:solidFill>
              <a:prstDash val="solid"/>
            </a:ln>
          </c:spPr>
          <c:dLbls>
            <c:dLbl>
              <c:idx val="0"/>
              <c:layout>
                <c:manualLayout>
                  <c:x val="-9.0707828279994196E-4"/>
                  <c:y val="9.2683956397494726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9.8639990071794749E-4"/>
                  <c:y val="2.2568598312040757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4.4151471197679424E-3"/>
                  <c:y val="1.2618296529968416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2.9154175633259601E-3"/>
                  <c:y val="4.8661800486618006E-3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9867549668876792E-2"/>
                  <c:y val="-4.3795620437957788E-2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2.2075055187638613E-2"/>
                  <c:y val="-6.3260340632603412E-2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9867549668876792E-2"/>
                  <c:y val="-5.8394160583942013E-2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2.4282560706401782E-2"/>
                  <c:y val="-5.8394160583942013E-2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9867549668876792E-2"/>
                  <c:y val="-5.8394160583942013E-2"/>
                </c:manualLayout>
              </c:layout>
              <c:dLblPos val="outEnd"/>
              <c:showVal val="1"/>
            </c:dLbl>
            <c:dLbl>
              <c:idx val="9"/>
              <c:layout>
                <c:manualLayout>
                  <c:x val="-1.7660044150110445E-2"/>
                  <c:y val="-5.3527980535279802E-2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1.7660044150110511E-2"/>
                  <c:y val="-5.8394160583942013E-2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2.4282560706401782E-2"/>
                  <c:y val="-4.3795620437957788E-2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2.4282560706401782E-2"/>
                  <c:y val="-5.3527980535279802E-2"/>
                </c:manualLayout>
              </c:layout>
              <c:dLblPos val="outEnd"/>
              <c:showVal val="1"/>
            </c:dLbl>
            <c:dLbl>
              <c:idx val="13"/>
              <c:layout>
                <c:manualLayout>
                  <c:x val="-1.9867549668876792E-2"/>
                  <c:y val="-5.3527980535279802E-2"/>
                </c:manualLayout>
              </c:layout>
              <c:dLblPos val="outEnd"/>
              <c:showVal val="1"/>
            </c:dLbl>
            <c:dLbl>
              <c:idx val="14"/>
              <c:layout>
                <c:manualLayout>
                  <c:x val="-1.9867549668876792E-2"/>
                  <c:y val="-5.3527980535279802E-2"/>
                </c:manualLayout>
              </c:layout>
              <c:dLblPos val="outEnd"/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multiLvlStrRef>
              <c:f>Sheet1!$B$1:$E$2</c:f>
              <c:multiLvlStrCache>
                <c:ptCount val="4"/>
                <c:lvl>
                  <c:pt idx="0">
                    <c:v>2013</c:v>
                  </c:pt>
                  <c:pt idx="1">
                    <c:v>2017</c:v>
                  </c:pt>
                  <c:pt idx="2">
                    <c:v>2013</c:v>
                  </c:pt>
                  <c:pt idx="3">
                    <c:v>2017</c:v>
                  </c:pt>
                </c:lvl>
                <c:lvl>
                  <c:pt idx="0">
                    <c:v>10-14 سنة</c:v>
                  </c:pt>
                  <c:pt idx="2">
                    <c:v>15-17 سنة</c:v>
                  </c:pt>
                </c:lvl>
              </c:multiLvlStrCache>
            </c:multiLvlStrRef>
          </c:cat>
          <c:val>
            <c:numRef>
              <c:f>Sheet1!$B$3:$E$3</c:f>
              <c:numCache>
                <c:formatCode>#,##0.0</c:formatCode>
                <c:ptCount val="4"/>
                <c:pt idx="0">
                  <c:v>1.5</c:v>
                </c:pt>
                <c:pt idx="1">
                  <c:v>1.2</c:v>
                </c:pt>
                <c:pt idx="2">
                  <c:v>7</c:v>
                </c:pt>
                <c:pt idx="3">
                  <c:v>7.2</c:v>
                </c:pt>
              </c:numCache>
            </c:numRef>
          </c:val>
        </c:ser>
        <c:ser>
          <c:idx val="0"/>
          <c:order val="1"/>
          <c:tx>
            <c:strRef>
              <c:f>Sheet1!$A$4</c:f>
              <c:strCache>
                <c:ptCount val="1"/>
                <c:pt idx="0">
                  <c:v>الضفة الغربية</c:v>
                </c:pt>
              </c:strCache>
            </c:strRef>
          </c:tx>
          <c:dLbls>
            <c:dLbl>
              <c:idx val="1"/>
              <c:layout>
                <c:manualLayout>
                  <c:x val="6.7834736793689534E-3"/>
                  <c:y val="1.3010575711818734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4.5904131927300548E-3"/>
                  <c:y val="1.717288132884864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2.2952933815048792E-3"/>
                  <c:y val="1.301057571181871E-2"/>
                </c:manualLayout>
              </c:layout>
              <c:dLblPos val="outEnd"/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multiLvlStrRef>
              <c:f>Sheet1!$B$1:$E$2</c:f>
              <c:multiLvlStrCache>
                <c:ptCount val="4"/>
                <c:lvl>
                  <c:pt idx="0">
                    <c:v>2013</c:v>
                  </c:pt>
                  <c:pt idx="1">
                    <c:v>2017</c:v>
                  </c:pt>
                  <c:pt idx="2">
                    <c:v>2013</c:v>
                  </c:pt>
                  <c:pt idx="3">
                    <c:v>2017</c:v>
                  </c:pt>
                </c:lvl>
                <c:lvl>
                  <c:pt idx="0">
                    <c:v>10-14 سنة</c:v>
                  </c:pt>
                  <c:pt idx="2">
                    <c:v>15-17 سنة</c:v>
                  </c:pt>
                </c:lvl>
              </c:multiLvlStrCache>
            </c:multiLvlStrRef>
          </c:cat>
          <c:val>
            <c:numRef>
              <c:f>Sheet1!$B$4:$E$4</c:f>
              <c:numCache>
                <c:formatCode>0.0</c:formatCode>
                <c:ptCount val="4"/>
                <c:pt idx="0">
                  <c:v>2.2000000000000002</c:v>
                </c:pt>
                <c:pt idx="1">
                  <c:v>1.6</c:v>
                </c:pt>
                <c:pt idx="2">
                  <c:v>9.3000000000000007</c:v>
                </c:pt>
                <c:pt idx="3">
                  <c:v>9.7000000000000011</c:v>
                </c:pt>
              </c:numCache>
            </c:numRef>
          </c:val>
        </c:ser>
        <c:ser>
          <c:idx val="2"/>
          <c:order val="2"/>
          <c:tx>
            <c:strRef>
              <c:f>Sheet1!$A$5</c:f>
              <c:strCache>
                <c:ptCount val="1"/>
                <c:pt idx="0">
                  <c:v>قطاع غزة</c:v>
                </c:pt>
              </c:strCache>
            </c:strRef>
          </c:tx>
          <c:dLbls>
            <c:txPr>
              <a:bodyPr/>
              <a:lstStyle/>
              <a:p>
                <a:pPr>
                  <a:defRPr sz="900" b="0">
                    <a:solidFill>
                      <a:sysClr val="windowText" lastClr="00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multiLvlStrRef>
              <c:f>Sheet1!$B$1:$E$2</c:f>
              <c:multiLvlStrCache>
                <c:ptCount val="4"/>
                <c:lvl>
                  <c:pt idx="0">
                    <c:v>2013</c:v>
                  </c:pt>
                  <c:pt idx="1">
                    <c:v>2017</c:v>
                  </c:pt>
                  <c:pt idx="2">
                    <c:v>2013</c:v>
                  </c:pt>
                  <c:pt idx="3">
                    <c:v>2017</c:v>
                  </c:pt>
                </c:lvl>
                <c:lvl>
                  <c:pt idx="0">
                    <c:v>10-14 سنة</c:v>
                  </c:pt>
                  <c:pt idx="2">
                    <c:v>15-17 سنة</c:v>
                  </c:pt>
                </c:lvl>
              </c:multiLvlStrCache>
            </c:multiLvlStrRef>
          </c:cat>
          <c:val>
            <c:numRef>
              <c:f>Sheet1!$B$5:$E$5</c:f>
              <c:numCache>
                <c:formatCode>General</c:formatCode>
                <c:ptCount val="4"/>
                <c:pt idx="0">
                  <c:v>0.4</c:v>
                </c:pt>
                <c:pt idx="1">
                  <c:v>0.70000000000000062</c:v>
                </c:pt>
                <c:pt idx="2">
                  <c:v>3.3</c:v>
                </c:pt>
                <c:pt idx="3">
                  <c:v>3.4</c:v>
                </c:pt>
              </c:numCache>
            </c:numRef>
          </c:val>
        </c:ser>
        <c:dLbls>
          <c:showVal val="1"/>
        </c:dLbls>
        <c:axId val="175006464"/>
        <c:axId val="175008384"/>
      </c:barChart>
      <c:catAx>
        <c:axId val="17500646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 sz="900" b="1">
                    <a:latin typeface="Arial" pitchFamily="34" charset="0"/>
                    <a:cs typeface="Arial" pitchFamily="34" charset="0"/>
                  </a:rPr>
                  <a:t>السنة</a:t>
                </a:r>
                <a:r>
                  <a:rPr lang="ar-SA" sz="900" b="1" baseline="0">
                    <a:latin typeface="Arial" pitchFamily="34" charset="0"/>
                    <a:cs typeface="Arial" pitchFamily="34" charset="0"/>
                  </a:rPr>
                  <a:t> والفئة العمرية</a:t>
                </a:r>
                <a:endParaRPr lang="en-US" sz="900" b="1">
                  <a:latin typeface="Arial" pitchFamily="34" charset="0"/>
                  <a:cs typeface="Arial" pitchFamily="34" charset="0"/>
                </a:endParaRPr>
              </a:p>
            </c:rich>
          </c:tx>
          <c:layout>
            <c:manualLayout>
              <c:xMode val="edge"/>
              <c:yMode val="edge"/>
              <c:x val="0.45895421418656535"/>
              <c:y val="0.89651418939201089"/>
            </c:manualLayout>
          </c:layout>
        </c:title>
        <c:numFmt formatCode="General" sourceLinked="1"/>
        <c:tickLblPos val="nextTo"/>
        <c:spPr>
          <a:ln w="273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Times New Roman"/>
                <a:cs typeface="Arial" pitchFamily="34" charset="0"/>
              </a:defRPr>
            </a:pPr>
            <a:endParaRPr lang="ar-SA"/>
          </a:p>
        </c:txPr>
        <c:crossAx val="175008384"/>
        <c:crosses val="autoZero"/>
        <c:auto val="1"/>
        <c:lblAlgn val="ctr"/>
        <c:lblOffset val="100"/>
        <c:tickLblSkip val="1"/>
        <c:tickMarkSkip val="1"/>
      </c:catAx>
      <c:valAx>
        <c:axId val="175008384"/>
        <c:scaling>
          <c:orientation val="minMax"/>
          <c:max val="12"/>
          <c:min val="0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</a:t>
                </a:r>
                <a:r>
                  <a:rPr lang="ar-SA" sz="900" b="1">
                    <a:latin typeface="Arial" pitchFamily="34" charset="0"/>
                    <a:cs typeface="Arial" pitchFamily="34" charset="0"/>
                  </a:rPr>
                  <a:t>لنسبة</a:t>
                </a:r>
                <a:endParaRPr lang="en-US" sz="900" b="1">
                  <a:latin typeface="Arial" pitchFamily="34" charset="0"/>
                  <a:cs typeface="Arial" pitchFamily="34" charset="0"/>
                </a:endParaRPr>
              </a:p>
            </c:rich>
          </c:tx>
          <c:layout/>
        </c:title>
        <c:numFmt formatCode="0.0" sourceLinked="0"/>
        <c:tickLblPos val="nextTo"/>
        <c:spPr>
          <a:ln w="273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75006464"/>
        <c:crosses val="autoZero"/>
        <c:crossBetween val="between"/>
      </c:valAx>
      <c:spPr>
        <a:solidFill>
          <a:srgbClr val="FFFFFF"/>
        </a:solidFill>
        <a:ln w="10928">
          <a:solidFill>
            <a:srgbClr val="FFFFFF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6666666666666663"/>
          <c:y val="3.2558139534883755E-2"/>
          <c:w val="0.31623931623931628"/>
          <c:h val="0.10232558139534884"/>
        </c:manualLayout>
      </c:layout>
      <c:overlay val="1"/>
      <c:spPr>
        <a:noFill/>
        <a:ln w="10928">
          <a:solidFill>
            <a:schemeClr val="tx1"/>
          </a:solidFill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 pitchFamily="34" charset="0"/>
              <a:ea typeface="Simplified Arabic"/>
              <a:cs typeface="Arial" pitchFamily="34" charset="0"/>
            </a:defRPr>
          </a:pPr>
          <a:endParaRPr lang="ar-SA"/>
        </a:p>
      </c:txPr>
    </c:legend>
    <c:plotVisOnly val="1"/>
    <c:dispBlanksAs val="gap"/>
  </c:chart>
  <c:spPr>
    <a:noFill/>
    <a:ln w="6350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  <a:effectLst>
      <a:outerShdw blurRad="50800" dist="50800" dir="5400000" algn="ctr" rotWithShape="0">
        <a:schemeClr val="bg1"/>
      </a:outerShdw>
    </a:effectLst>
  </c:spPr>
  <c:txPr>
    <a:bodyPr/>
    <a:lstStyle/>
    <a:p>
      <a:pPr>
        <a:defRPr sz="688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ar-SA"/>
    </a:p>
  </c:tx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9.34201503954072E-2"/>
          <c:y val="0.12087912087912089"/>
          <c:w val="0.89184995249997756"/>
          <c:h val="0.6383465087290876"/>
        </c:manualLayout>
      </c:layout>
      <c:barChart>
        <c:barDir val="col"/>
        <c:grouping val="clustered"/>
        <c:ser>
          <c:idx val="0"/>
          <c:order val="0"/>
          <c:spPr>
            <a:solidFill>
              <a:srgbClr val="9999FF"/>
            </a:solidFill>
            <a:ln w="12739">
              <a:solidFill>
                <a:srgbClr val="000000"/>
              </a:solidFill>
              <a:prstDash val="solid"/>
            </a:ln>
          </c:spPr>
          <c:dLbls>
            <c:spPr>
              <a:noFill/>
              <a:ln w="25477">
                <a:noFill/>
              </a:ln>
            </c:spPr>
            <c:txPr>
              <a:bodyPr/>
              <a:lstStyle/>
              <a:p>
                <a:pPr>
                  <a:defRPr sz="903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Sheet1!$B$1:$G$1</c:f>
              <c:strCache>
                <c:ptCount val="6"/>
                <c:pt idx="0">
                  <c:v>إهمال وسوء معاملة</c:v>
                </c:pt>
                <c:pt idx="1">
                  <c:v>استغلال اقتصادي</c:v>
                </c:pt>
                <c:pt idx="2">
                  <c:v>اعتداء جسدي</c:v>
                </c:pt>
                <c:pt idx="3">
                  <c:v>اعتداء جنسي (تحرش)</c:v>
                </c:pt>
                <c:pt idx="4">
                  <c:v>اعتداء جنسي (كامل)</c:v>
                </c:pt>
                <c:pt idx="5">
                  <c:v>استغلال جنسي</c:v>
                </c:pt>
              </c:strCache>
            </c:strRef>
          </c:cat>
          <c:val>
            <c:numRef>
              <c:f>Sheet1!$B$2:$G$2</c:f>
              <c:numCache>
                <c:formatCode>General</c:formatCode>
                <c:ptCount val="6"/>
                <c:pt idx="0">
                  <c:v>280</c:v>
                </c:pt>
                <c:pt idx="1">
                  <c:v>46</c:v>
                </c:pt>
                <c:pt idx="2">
                  <c:v>45</c:v>
                </c:pt>
                <c:pt idx="3">
                  <c:v>31</c:v>
                </c:pt>
                <c:pt idx="4">
                  <c:v>25</c:v>
                </c:pt>
                <c:pt idx="5">
                  <c:v>8</c:v>
                </c:pt>
              </c:numCache>
            </c:numRef>
          </c:val>
        </c:ser>
        <c:axId val="162203520"/>
        <c:axId val="162217984"/>
      </c:barChart>
      <c:catAx>
        <c:axId val="1622035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نوع</a:t>
                </a:r>
                <a:r>
                  <a:rPr lang="ar-SA" sz="900" baseline="0">
                    <a:latin typeface="Arial" pitchFamily="34" charset="0"/>
                    <a:cs typeface="Arial" pitchFamily="34" charset="0"/>
                  </a:rPr>
                  <a:t> الأساءة</a:t>
                </a:r>
                <a:endParaRPr lang="en-US" sz="900">
                  <a:latin typeface="Arial" pitchFamily="34" charset="0"/>
                  <a:cs typeface="Arial" pitchFamily="34" charset="0"/>
                </a:endParaRPr>
              </a:p>
            </c:rich>
          </c:tx>
          <c:layout>
            <c:manualLayout>
              <c:xMode val="edge"/>
              <c:yMode val="edge"/>
              <c:x val="0.50033217898116555"/>
              <c:y val="0.86699546624881174"/>
            </c:manualLayout>
          </c:layout>
        </c:title>
        <c:numFmt formatCode="General" sourceLinked="1"/>
        <c:tickLblPos val="nextTo"/>
        <c:spPr>
          <a:ln w="318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3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62217984"/>
        <c:crosses val="autoZero"/>
        <c:auto val="1"/>
        <c:lblAlgn val="ctr"/>
        <c:lblOffset val="100"/>
        <c:tickLblSkip val="1"/>
        <c:tickMarkSkip val="1"/>
      </c:catAx>
      <c:valAx>
        <c:axId val="162217984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عدد</a:t>
                </a:r>
                <a:r>
                  <a:rPr lang="ar-SA" sz="900" baseline="0">
                    <a:latin typeface="Arial" pitchFamily="34" charset="0"/>
                    <a:cs typeface="Arial" pitchFamily="34" charset="0"/>
                  </a:rPr>
                  <a:t> الحالات</a:t>
                </a:r>
                <a:endParaRPr lang="en-US" sz="900">
                  <a:latin typeface="Arial" pitchFamily="34" charset="0"/>
                  <a:cs typeface="Arial" pitchFamily="34" charset="0"/>
                </a:endParaRPr>
              </a:p>
            </c:rich>
          </c:tx>
          <c:layout/>
        </c:title>
        <c:numFmt formatCode="General" sourceLinked="1"/>
        <c:tickLblPos val="nextTo"/>
        <c:spPr>
          <a:ln w="318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3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62203520"/>
        <c:crosses val="autoZero"/>
        <c:crossBetween val="between"/>
      </c:valAx>
      <c:spPr>
        <a:noFill/>
        <a:ln w="12739">
          <a:noFill/>
          <a:prstDash val="solid"/>
        </a:ln>
      </c:spPr>
    </c:plotArea>
    <c:plotVisOnly val="1"/>
    <c:dispBlanksAs val="gap"/>
  </c:chart>
  <c:spPr>
    <a:noFill/>
    <a:ln w="6350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802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0736333509168262"/>
          <c:y val="0.15467613866878627"/>
          <c:w val="0.86401716756249003"/>
          <c:h val="0.44160601808430455"/>
        </c:manualLayout>
      </c:layout>
      <c:barChart>
        <c:barDir val="col"/>
        <c:grouping val="clustered"/>
        <c:ser>
          <c:idx val="1"/>
          <c:order val="0"/>
          <c:tx>
            <c:strRef>
              <c:f>Sheet1!$A$3</c:f>
              <c:strCache>
                <c:ptCount val="1"/>
                <c:pt idx="0">
                  <c:v>فلسطين</c:v>
                </c:pt>
              </c:strCache>
            </c:strRef>
          </c:tx>
          <c:spPr>
            <a:solidFill>
              <a:srgbClr val="9BBB59">
                <a:lumMod val="40000"/>
                <a:lumOff val="60000"/>
              </a:srgbClr>
            </a:solidFill>
            <a:ln w="10732">
              <a:solidFill>
                <a:srgbClr val="FF00FF"/>
              </a:solidFill>
              <a:prstDash val="solid"/>
            </a:ln>
          </c:spPr>
          <c:dLbls>
            <c:dLbl>
              <c:idx val="0"/>
              <c:layout>
                <c:manualLayout>
                  <c:x val="-9.0707828279994109E-4"/>
                  <c:y val="9.2683956397494206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9.8639990071794619E-4"/>
                  <c:y val="2.2568598312040757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4.4151471197679234E-3"/>
                  <c:y val="1.2618296529968416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2.9154175633259202E-3"/>
                  <c:y val="4.8661800486618006E-3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9867549668876831E-2"/>
                  <c:y val="-4.3795620437957032E-2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2.2075055187638012E-2"/>
                  <c:y val="-6.3260340632603412E-2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9867549668876831E-2"/>
                  <c:y val="-5.8394160583941833E-2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2.4282560706401772E-2"/>
                  <c:y val="-5.8394160583941833E-2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9867549668876831E-2"/>
                  <c:y val="-5.8394160583941833E-2"/>
                </c:manualLayout>
              </c:layout>
              <c:dLblPos val="outEnd"/>
              <c:showVal val="1"/>
            </c:dLbl>
            <c:dLbl>
              <c:idx val="9"/>
              <c:layout>
                <c:manualLayout>
                  <c:x val="-1.7660044150110295E-2"/>
                  <c:y val="-5.3527980535279802E-2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1.7660044150110375E-2"/>
                  <c:y val="-5.8394160583941833E-2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2.4282560706401772E-2"/>
                  <c:y val="-4.3795620437957032E-2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2.4282560706401772E-2"/>
                  <c:y val="-5.3527980535279802E-2"/>
                </c:manualLayout>
              </c:layout>
              <c:dLblPos val="outEnd"/>
              <c:showVal val="1"/>
            </c:dLbl>
            <c:dLbl>
              <c:idx val="13"/>
              <c:layout>
                <c:manualLayout>
                  <c:x val="-1.9867549668876831E-2"/>
                  <c:y val="-5.3527980535279802E-2"/>
                </c:manualLayout>
              </c:layout>
              <c:dLblPos val="outEnd"/>
              <c:showVal val="1"/>
            </c:dLbl>
            <c:dLbl>
              <c:idx val="14"/>
              <c:layout>
                <c:manualLayout>
                  <c:x val="-1.9867549668876831E-2"/>
                  <c:y val="-5.3527980535279802E-2"/>
                </c:manualLayout>
              </c:layout>
              <c:dLblPos val="outEnd"/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multiLvlStrRef>
              <c:f>Sheet1!$B$1:$E$2</c:f>
              <c:multiLvlStrCache>
                <c:ptCount val="4"/>
                <c:lvl>
                  <c:pt idx="0">
                    <c:v>2013</c:v>
                  </c:pt>
                  <c:pt idx="1">
                    <c:v>2017</c:v>
                  </c:pt>
                  <c:pt idx="2">
                    <c:v>2013</c:v>
                  </c:pt>
                  <c:pt idx="3">
                    <c:v>2017</c:v>
                  </c:pt>
                </c:lvl>
                <c:lvl>
                  <c:pt idx="0">
                    <c:v>10-14 سنة</c:v>
                  </c:pt>
                  <c:pt idx="2">
                    <c:v>15-17 سنة</c:v>
                  </c:pt>
                </c:lvl>
              </c:multiLvlStrCache>
            </c:multiLvlStrRef>
          </c:cat>
          <c:val>
            <c:numRef>
              <c:f>Sheet1!$B$3:$E$3</c:f>
              <c:numCache>
                <c:formatCode>#,##0.0</c:formatCode>
                <c:ptCount val="4"/>
                <c:pt idx="0">
                  <c:v>14.4</c:v>
                </c:pt>
                <c:pt idx="1">
                  <c:v>15.3</c:v>
                </c:pt>
                <c:pt idx="2">
                  <c:v>30.1</c:v>
                </c:pt>
                <c:pt idx="3">
                  <c:v>31.5</c:v>
                </c:pt>
              </c:numCache>
            </c:numRef>
          </c:val>
        </c:ser>
        <c:ser>
          <c:idx val="0"/>
          <c:order val="1"/>
          <c:tx>
            <c:strRef>
              <c:f>Sheet1!$A$4</c:f>
              <c:strCache>
                <c:ptCount val="1"/>
                <c:pt idx="0">
                  <c:v>الضفة الغربية</c:v>
                </c:pt>
              </c:strCache>
            </c:strRef>
          </c:tx>
          <c:dLbls>
            <c:dLbl>
              <c:idx val="1"/>
              <c:layout>
                <c:manualLayout>
                  <c:x val="6.7834736793689013E-3"/>
                  <c:y val="1.3010575711818729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4.5904131927299524E-3"/>
                  <c:y val="1.7172881328848463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2.2952933815048792E-3"/>
                  <c:y val="1.3010575711818705E-2"/>
                </c:manualLayout>
              </c:layout>
              <c:dLblPos val="outEnd"/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multiLvlStrRef>
              <c:f>Sheet1!$B$1:$E$2</c:f>
              <c:multiLvlStrCache>
                <c:ptCount val="4"/>
                <c:lvl>
                  <c:pt idx="0">
                    <c:v>2013</c:v>
                  </c:pt>
                  <c:pt idx="1">
                    <c:v>2017</c:v>
                  </c:pt>
                  <c:pt idx="2">
                    <c:v>2013</c:v>
                  </c:pt>
                  <c:pt idx="3">
                    <c:v>2017</c:v>
                  </c:pt>
                </c:lvl>
                <c:lvl>
                  <c:pt idx="0">
                    <c:v>10-14 سنة</c:v>
                  </c:pt>
                  <c:pt idx="2">
                    <c:v>15-17 سنة</c:v>
                  </c:pt>
                </c:lvl>
              </c:multiLvlStrCache>
            </c:multiLvlStrRef>
          </c:cat>
          <c:val>
            <c:numRef>
              <c:f>Sheet1!$B$4:$E$4</c:f>
              <c:numCache>
                <c:formatCode>0.0</c:formatCode>
                <c:ptCount val="4"/>
                <c:pt idx="0">
                  <c:v>15.6</c:v>
                </c:pt>
                <c:pt idx="1">
                  <c:v>18.899999999999999</c:v>
                </c:pt>
                <c:pt idx="2">
                  <c:v>34.6</c:v>
                </c:pt>
                <c:pt idx="3">
                  <c:v>38.700000000000003</c:v>
                </c:pt>
              </c:numCache>
            </c:numRef>
          </c:val>
        </c:ser>
        <c:ser>
          <c:idx val="2"/>
          <c:order val="2"/>
          <c:tx>
            <c:strRef>
              <c:f>Sheet1!$A$5</c:f>
              <c:strCache>
                <c:ptCount val="1"/>
                <c:pt idx="0">
                  <c:v>قطاع غزة</c:v>
                </c:pt>
              </c:strCache>
            </c:strRef>
          </c:tx>
          <c:dLbls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8.0</a:t>
                    </a:r>
                  </a:p>
                </c:rich>
              </c:tx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multiLvlStrRef>
              <c:f>Sheet1!$B$1:$E$2</c:f>
              <c:multiLvlStrCache>
                <c:ptCount val="4"/>
                <c:lvl>
                  <c:pt idx="0">
                    <c:v>2013</c:v>
                  </c:pt>
                  <c:pt idx="1">
                    <c:v>2017</c:v>
                  </c:pt>
                  <c:pt idx="2">
                    <c:v>2013</c:v>
                  </c:pt>
                  <c:pt idx="3">
                    <c:v>2017</c:v>
                  </c:pt>
                </c:lvl>
                <c:lvl>
                  <c:pt idx="0">
                    <c:v>10-14 سنة</c:v>
                  </c:pt>
                  <c:pt idx="2">
                    <c:v>15-17 سنة</c:v>
                  </c:pt>
                </c:lvl>
              </c:multiLvlStrCache>
            </c:multiLvlStrRef>
          </c:cat>
          <c:val>
            <c:numRef>
              <c:f>Sheet1!$B$5:$E$5</c:f>
              <c:numCache>
                <c:formatCode>General</c:formatCode>
                <c:ptCount val="4"/>
                <c:pt idx="0">
                  <c:v>12.4</c:v>
                </c:pt>
                <c:pt idx="1">
                  <c:v>8</c:v>
                </c:pt>
                <c:pt idx="2">
                  <c:v>20.2</c:v>
                </c:pt>
                <c:pt idx="3">
                  <c:v>16.7</c:v>
                </c:pt>
              </c:numCache>
            </c:numRef>
          </c:val>
        </c:ser>
        <c:dLbls>
          <c:showVal val="1"/>
        </c:dLbls>
        <c:axId val="175654400"/>
        <c:axId val="175656320"/>
      </c:barChart>
      <c:catAx>
        <c:axId val="17565440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 sz="900" b="1">
                    <a:latin typeface="Arial" pitchFamily="34" charset="0"/>
                    <a:cs typeface="Arial" pitchFamily="34" charset="0"/>
                  </a:rPr>
                  <a:t>السنة</a:t>
                </a:r>
                <a:r>
                  <a:rPr lang="ar-SA" sz="900" b="1" baseline="0">
                    <a:latin typeface="Arial" pitchFamily="34" charset="0"/>
                    <a:cs typeface="Arial" pitchFamily="34" charset="0"/>
                  </a:rPr>
                  <a:t> والفئة العمرية</a:t>
                </a:r>
                <a:endParaRPr lang="en-US" sz="900" b="1">
                  <a:latin typeface="Arial" pitchFamily="34" charset="0"/>
                  <a:cs typeface="Arial" pitchFamily="34" charset="0"/>
                </a:endParaRPr>
              </a:p>
            </c:rich>
          </c:tx>
          <c:layout>
            <c:manualLayout>
              <c:xMode val="edge"/>
              <c:yMode val="edge"/>
              <c:x val="0.45028890084488626"/>
              <c:y val="0.8797536734501048"/>
            </c:manualLayout>
          </c:layout>
        </c:title>
        <c:numFmt formatCode="General" sourceLinked="1"/>
        <c:tickLblPos val="nextTo"/>
        <c:spPr>
          <a:ln w="268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Times New Roman"/>
                <a:cs typeface="Arial" pitchFamily="34" charset="0"/>
              </a:defRPr>
            </a:pPr>
            <a:endParaRPr lang="ar-SA"/>
          </a:p>
        </c:txPr>
        <c:crossAx val="175656320"/>
        <c:crosses val="autoZero"/>
        <c:auto val="1"/>
        <c:lblAlgn val="ctr"/>
        <c:lblOffset val="100"/>
        <c:tickLblSkip val="1"/>
        <c:tickMarkSkip val="1"/>
      </c:catAx>
      <c:valAx>
        <c:axId val="175656320"/>
        <c:scaling>
          <c:orientation val="minMax"/>
          <c:max val="45"/>
          <c:min val="0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ar-SA" sz="900" b="1">
                    <a:latin typeface="Arial" pitchFamily="34" charset="0"/>
                    <a:cs typeface="Arial" pitchFamily="34" charset="0"/>
                  </a:rPr>
                  <a:t>النسبة</a:t>
                </a:r>
                <a:endParaRPr lang="en-US" sz="900" b="1">
                  <a:latin typeface="Arial" pitchFamily="34" charset="0"/>
                  <a:cs typeface="Arial" pitchFamily="34" charset="0"/>
                </a:endParaRPr>
              </a:p>
            </c:rich>
          </c:tx>
          <c:layout>
            <c:manualLayout>
              <c:xMode val="edge"/>
              <c:yMode val="edge"/>
              <c:x val="1.0334536137578839E-2"/>
              <c:y val="0.31804625529842168"/>
            </c:manualLayout>
          </c:layout>
        </c:title>
        <c:numFmt formatCode="0" sourceLinked="0"/>
        <c:tickLblPos val="nextTo"/>
        <c:spPr>
          <a:ln w="268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75654400"/>
        <c:crosses val="autoZero"/>
        <c:crossBetween val="between"/>
      </c:valAx>
      <c:spPr>
        <a:solidFill>
          <a:srgbClr val="FFFFFF"/>
        </a:solidFill>
        <a:ln w="10732">
          <a:solidFill>
            <a:srgbClr val="FFFFFF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3450336176442157"/>
          <c:y val="3.6793441401442202E-2"/>
          <c:w val="0.33136705909166692"/>
          <c:h val="9.9192930791902251E-2"/>
        </c:manualLayout>
      </c:layout>
      <c:overlay val="1"/>
      <c:spPr>
        <a:noFill/>
        <a:ln w="10732">
          <a:solidFill>
            <a:schemeClr val="tx1"/>
          </a:solidFill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 pitchFamily="34" charset="0"/>
              <a:ea typeface="Simplified Arabic"/>
              <a:cs typeface="Arial" pitchFamily="34" charset="0"/>
            </a:defRPr>
          </a:pPr>
          <a:endParaRPr lang="ar-SA"/>
        </a:p>
      </c:txPr>
    </c:legend>
    <c:plotVisOnly val="1"/>
    <c:dispBlanksAs val="gap"/>
  </c:chart>
  <c:spPr>
    <a:noFill/>
    <a:ln w="6350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  <a:effectLst>
      <a:outerShdw blurRad="50800" dist="50800" dir="5400000" algn="ctr" rotWithShape="0">
        <a:schemeClr val="bg1"/>
      </a:outerShdw>
    </a:effectLst>
  </c:spPr>
  <c:txPr>
    <a:bodyPr/>
    <a:lstStyle/>
    <a:p>
      <a:pPr>
        <a:defRPr sz="676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ar-SA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الضفة الغربية</c:v>
                </c:pt>
              </c:strCache>
            </c:strRef>
          </c:tx>
          <c:dLbls>
            <c:dLbl>
              <c:idx val="0"/>
              <c:layout>
                <c:manualLayout>
                  <c:x val="-7.9854809437386723E-2"/>
                  <c:y val="4.1025641025641123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4.2710156924473434E-2"/>
                  <c:y val="-4.3305619684970292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3.0242952943174292E-2"/>
                  <c:y val="3.9764875820868191E-2"/>
                </c:manualLayout>
              </c:layout>
              <c:dLblPos val="r"/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numRef>
              <c:f>Sheet1!$A$2:$A$5</c:f>
              <c:numCache>
                <c:formatCode>General</c:formatCode>
                <c:ptCount val="4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2017</c:v>
                </c:pt>
              </c:numCache>
            </c:numRef>
          </c:cat>
          <c:val>
            <c:numRef>
              <c:f>Sheet1!$B$2:$B$5</c:f>
              <c:numCache>
                <c:formatCode>General</c:formatCode>
                <c:ptCount val="4"/>
                <c:pt idx="0">
                  <c:v>19.399999999999999</c:v>
                </c:pt>
                <c:pt idx="1">
                  <c:v>18.3</c:v>
                </c:pt>
                <c:pt idx="2">
                  <c:v>17.8</c:v>
                </c:pt>
                <c:pt idx="3">
                  <c:v>13.9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قطاع غزة</c:v>
                </c:pt>
              </c:strCache>
            </c:strRef>
          </c:tx>
          <c:dLbls>
            <c:dLbl>
              <c:idx val="0"/>
              <c:layout>
                <c:manualLayout>
                  <c:x val="-5.3236539624924424E-2"/>
                  <c:y val="-8.8888888888890266E-2"/>
                </c:manualLayout>
              </c:layout>
              <c:dLblPos val="r"/>
              <c:showVal val="1"/>
            </c:dLbl>
            <c:dLbl>
              <c:idx val="1"/>
              <c:layout/>
              <c:dLblPos val="t"/>
              <c:showVal val="1"/>
            </c:dLbl>
            <c:dLbl>
              <c:idx val="2"/>
              <c:layout>
                <c:manualLayout>
                  <c:x val="-3.0523400919891346E-2"/>
                  <c:y val="-6.2168886959208997E-2"/>
                </c:manualLayout>
              </c:layout>
              <c:dLblPos val="r"/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numRef>
              <c:f>Sheet1!$A$2:$A$5</c:f>
              <c:numCache>
                <c:formatCode>General</c:formatCode>
                <c:ptCount val="4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2017</c:v>
                </c:pt>
              </c:numCache>
            </c:numRef>
          </c:cat>
          <c:val>
            <c:numRef>
              <c:f>Sheet1!$C$2:$C$5</c:f>
              <c:numCache>
                <c:formatCode>0.0</c:formatCode>
                <c:ptCount val="4"/>
                <c:pt idx="0" formatCode="General">
                  <c:v>38.300000000000004</c:v>
                </c:pt>
                <c:pt idx="1">
                  <c:v>38</c:v>
                </c:pt>
                <c:pt idx="2" formatCode="General">
                  <c:v>38.800000000000004</c:v>
                </c:pt>
                <c:pt idx="3">
                  <c:v>53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فلسطين</c:v>
                </c:pt>
              </c:strCache>
            </c:strRef>
          </c:tx>
          <c:dLbls>
            <c:dLbl>
              <c:idx val="0"/>
              <c:layout>
                <c:manualLayout>
                  <c:x val="-7.9854809437386723E-2"/>
                  <c:y val="0"/>
                </c:manualLayout>
              </c:layout>
              <c:dLblPos val="r"/>
              <c:showVal val="1"/>
            </c:dLbl>
            <c:dLbl>
              <c:idx val="1"/>
              <c:layout/>
              <c:dLblPos val="t"/>
              <c:showVal val="1"/>
            </c:dLbl>
            <c:dLbl>
              <c:idx val="2"/>
              <c:layout>
                <c:manualLayout>
                  <c:x val="-2.7916571947545408E-2"/>
                  <c:y val="-5.3019834427824333E-2"/>
                </c:manualLayout>
              </c:layout>
              <c:dLblPos val="r"/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numRef>
              <c:f>Sheet1!$A$2:$A$5</c:f>
              <c:numCache>
                <c:formatCode>General</c:formatCode>
                <c:ptCount val="4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2017</c:v>
                </c:pt>
              </c:numCache>
            </c:numRef>
          </c:cat>
          <c:val>
            <c:numRef>
              <c:f>Sheet1!$D$2:$D$5</c:f>
              <c:numCache>
                <c:formatCode>General</c:formatCode>
                <c:ptCount val="4"/>
                <c:pt idx="0">
                  <c:v>26.2</c:v>
                </c:pt>
                <c:pt idx="1">
                  <c:v>25.7</c:v>
                </c:pt>
                <c:pt idx="2">
                  <c:v>25.8</c:v>
                </c:pt>
                <c:pt idx="3">
                  <c:v>29.2</c:v>
                </c:pt>
              </c:numCache>
            </c:numRef>
          </c:val>
        </c:ser>
        <c:marker val="1"/>
        <c:axId val="175740800"/>
        <c:axId val="175759360"/>
      </c:lineChart>
      <c:catAx>
        <c:axId val="17574080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السنة</a:t>
                </a:r>
                <a:endParaRPr lang="en-US">
                  <a:latin typeface="Arial" pitchFamily="34" charset="0"/>
                  <a:cs typeface="Arial" pitchFamily="34" charset="0"/>
                </a:endParaRPr>
              </a:p>
            </c:rich>
          </c:tx>
          <c:layout>
            <c:manualLayout>
              <c:xMode val="edge"/>
              <c:yMode val="edge"/>
              <c:x val="0.50468264984342437"/>
              <c:y val="0.86517535208695362"/>
            </c:manualLayout>
          </c:layout>
        </c:title>
        <c:numFmt formatCode="General" sourceLinked="1"/>
        <c:majorTickMark val="none"/>
        <c:tickLblPos val="nextTo"/>
        <c:txPr>
          <a:bodyPr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75759360"/>
        <c:crosses val="autoZero"/>
        <c:auto val="1"/>
        <c:lblAlgn val="ctr"/>
        <c:lblOffset val="100"/>
      </c:catAx>
      <c:valAx>
        <c:axId val="175759360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ar-SA"/>
                  <a:t>ا</a:t>
                </a:r>
                <a:r>
                  <a:rPr lang="ar-SA" sz="900">
                    <a:latin typeface="Arial" pitchFamily="34" charset="0"/>
                    <a:cs typeface="Arial" pitchFamily="34" charset="0"/>
                  </a:rPr>
                  <a:t>لنسبة</a:t>
                </a:r>
                <a:endParaRPr lang="en-US">
                  <a:latin typeface="Arial" pitchFamily="34" charset="0"/>
                  <a:cs typeface="Arial" pitchFamily="34" charset="0"/>
                </a:endParaRPr>
              </a:p>
            </c:rich>
          </c:tx>
          <c:layout>
            <c:manualLayout>
              <c:xMode val="edge"/>
              <c:yMode val="edge"/>
              <c:x val="1.6246953696181985E-2"/>
              <c:y val="0.319779485814773"/>
            </c:manualLayout>
          </c:layout>
        </c:title>
        <c:numFmt formatCode="General" sourceLinked="1"/>
        <c:majorTickMark val="none"/>
        <c:tickLblPos val="nextTo"/>
        <c:txPr>
          <a:bodyPr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75740800"/>
        <c:crosses val="autoZero"/>
        <c:crossBetween val="between"/>
      </c:valAx>
    </c:plotArea>
    <c:legend>
      <c:legendPos val="t"/>
      <c:layout/>
      <c:spPr>
        <a:ln>
          <a:solidFill>
            <a:srgbClr val="4F81BD"/>
          </a:solidFill>
        </a:ln>
      </c:spPr>
      <c:txPr>
        <a:bodyPr/>
        <a:lstStyle/>
        <a:p>
          <a:pPr>
            <a:defRPr sz="900">
              <a:latin typeface="Arial" pitchFamily="34" charset="0"/>
              <a:cs typeface="Arial" pitchFamily="34" charset="0"/>
            </a:defRPr>
          </a:pPr>
          <a:endParaRPr lang="ar-SA"/>
        </a:p>
      </c:txPr>
    </c:legend>
    <c:plotVisOnly val="1"/>
    <c:dispBlanksAs val="gap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1759868347685379"/>
          <c:y val="0.21007638430176942"/>
          <c:w val="0.85747473574166178"/>
          <c:h val="0.68883075579519992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0</c:v>
                </c:pt>
              </c:strCache>
            </c:strRef>
          </c:tx>
          <c:cat>
            <c:numRef>
              <c:f>Sheet1!$A$2</c:f>
              <c:numCache>
                <c:formatCode>General</c:formatCode>
                <c:ptCount val="1"/>
                <c:pt idx="0">
                  <c:v>2017</c:v>
                </c:pt>
              </c:numCache>
            </c:numRef>
          </c:cat>
          <c:val>
            <c:numRef>
              <c:f>Sheet1!$B$2</c:f>
              <c:numCache>
                <c:formatCode>General</c:formatCode>
                <c:ptCount val="1"/>
                <c:pt idx="0">
                  <c:v>23.1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2-1</c:v>
                </c:pt>
              </c:strCache>
            </c:strRef>
          </c:tx>
          <c:cat>
            <c:numRef>
              <c:f>Sheet1!$A$2</c:f>
              <c:numCache>
                <c:formatCode>General</c:formatCode>
                <c:ptCount val="1"/>
                <c:pt idx="0">
                  <c:v>2017</c:v>
                </c:pt>
              </c:numCache>
            </c:numRef>
          </c:cat>
          <c:val>
            <c:numRef>
              <c:f>Sheet1!$C$2</c:f>
              <c:numCache>
                <c:formatCode>General</c:formatCode>
                <c:ptCount val="1"/>
                <c:pt idx="0">
                  <c:v>20.3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4-3</c:v>
                </c:pt>
              </c:strCache>
            </c:strRef>
          </c:tx>
          <c:cat>
            <c:numRef>
              <c:f>Sheet1!$A$2</c:f>
              <c:numCache>
                <c:formatCode>General</c:formatCode>
                <c:ptCount val="1"/>
                <c:pt idx="0">
                  <c:v>2017</c:v>
                </c:pt>
              </c:numCache>
            </c:numRef>
          </c:cat>
          <c:val>
            <c:numRef>
              <c:f>Sheet1!$D$2</c:f>
              <c:numCache>
                <c:formatCode>0.0</c:formatCode>
                <c:ptCount val="1"/>
                <c:pt idx="0">
                  <c:v>29.6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6-5</c:v>
                </c:pt>
              </c:strCache>
            </c:strRef>
          </c:tx>
          <c:cat>
            <c:numRef>
              <c:f>Sheet1!$A$2</c:f>
              <c:numCache>
                <c:formatCode>General</c:formatCode>
                <c:ptCount val="1"/>
                <c:pt idx="0">
                  <c:v>2017</c:v>
                </c:pt>
              </c:numCache>
            </c:numRef>
          </c:cat>
          <c:val>
            <c:numRef>
              <c:f>Sheet1!$E$2</c:f>
              <c:numCache>
                <c:formatCode>General</c:formatCode>
                <c:ptCount val="1"/>
                <c:pt idx="0">
                  <c:v>34.700000000000003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8-7</c:v>
                </c:pt>
              </c:strCache>
            </c:strRef>
          </c:tx>
          <c:cat>
            <c:numRef>
              <c:f>Sheet1!$A$2</c:f>
              <c:numCache>
                <c:formatCode>General</c:formatCode>
                <c:ptCount val="1"/>
                <c:pt idx="0">
                  <c:v>2017</c:v>
                </c:pt>
              </c:numCache>
            </c:numRef>
          </c:cat>
          <c:val>
            <c:numRef>
              <c:f>Sheet1!$F$2</c:f>
              <c:numCache>
                <c:formatCode>General</c:formatCode>
                <c:ptCount val="1"/>
                <c:pt idx="0">
                  <c:v>60.6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+9</c:v>
                </c:pt>
              </c:strCache>
            </c:strRef>
          </c:tx>
          <c:cat>
            <c:numRef>
              <c:f>Sheet1!$A$2</c:f>
              <c:numCache>
                <c:formatCode>General</c:formatCode>
                <c:ptCount val="1"/>
                <c:pt idx="0">
                  <c:v>2017</c:v>
                </c:pt>
              </c:numCache>
            </c:numRef>
          </c:cat>
          <c:val>
            <c:numRef>
              <c:f>Sheet1!$G$2</c:f>
              <c:numCache>
                <c:formatCode>0.0</c:formatCode>
                <c:ptCount val="1"/>
                <c:pt idx="0">
                  <c:v>56</c:v>
                </c:pt>
              </c:numCache>
            </c:numRef>
          </c:val>
        </c:ser>
        <c:dLbls>
          <c:showVal val="1"/>
        </c:dLbls>
        <c:gapWidth val="212"/>
        <c:overlap val="-100"/>
        <c:axId val="184051584"/>
        <c:axId val="184057856"/>
      </c:barChart>
      <c:catAx>
        <c:axId val="18405158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عدد الأطفال في الأسرة</a:t>
                </a:r>
                <a:endParaRPr lang="en-US"/>
              </a:p>
            </c:rich>
          </c:tx>
          <c:layout/>
        </c:title>
        <c:numFmt formatCode="General" sourceLinked="1"/>
        <c:tickLblPos val="none"/>
        <c:spPr>
          <a:ln>
            <a:gradFill>
              <a:gsLst>
                <a:gs pos="0">
                  <a:schemeClr val="accent1">
                    <a:tint val="66000"/>
                    <a:satMod val="160000"/>
                  </a:schemeClr>
                </a:gs>
                <a:gs pos="50000">
                  <a:schemeClr val="accent1">
                    <a:tint val="44500"/>
                    <a:satMod val="160000"/>
                  </a:schemeClr>
                </a:gs>
                <a:gs pos="100000">
                  <a:schemeClr val="accent1">
                    <a:tint val="23500"/>
                    <a:satMod val="160000"/>
                  </a:schemeClr>
                </a:gs>
              </a:gsLst>
              <a:lin ang="5400000" scaled="0"/>
            </a:gradFill>
          </a:ln>
        </c:spPr>
        <c:crossAx val="184057856"/>
        <c:crosses val="autoZero"/>
        <c:auto val="1"/>
        <c:lblAlgn val="ctr"/>
        <c:lblOffset val="100"/>
      </c:catAx>
      <c:valAx>
        <c:axId val="184057856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ar-SA"/>
                  <a:t>النسبة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1.4301262155198655E-2"/>
              <c:y val="0.47391356515414729"/>
            </c:manualLayout>
          </c:layout>
        </c:title>
        <c:numFmt formatCode="General" sourceLinked="1"/>
        <c:majorTickMark val="in"/>
        <c:tickLblPos val="nextTo"/>
        <c:spPr>
          <a:noFill/>
        </c:spPr>
        <c:crossAx val="184051584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12746047388338491"/>
          <c:y val="2.7340334420368852E-2"/>
          <c:w val="0.72921650421565676"/>
          <c:h val="8.2398816543844497E-2"/>
        </c:manualLayout>
      </c:layout>
      <c:spPr>
        <a:ln>
          <a:solidFill>
            <a:srgbClr val="4F81BD"/>
          </a:solidFill>
        </a:ln>
      </c:spPr>
    </c:legend>
    <c:plotVisOnly val="1"/>
    <c:dispBlanksAs val="gap"/>
  </c:chart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8.3005252746008742E-2"/>
          <c:y val="0.15467618096880628"/>
          <c:w val="0.86030813367294268"/>
          <c:h val="0.53824382907192758"/>
        </c:manualLayout>
      </c:layout>
      <c:barChart>
        <c:barDir val="col"/>
        <c:grouping val="clustered"/>
        <c:ser>
          <c:idx val="1"/>
          <c:order val="0"/>
          <c:tx>
            <c:strRef>
              <c:f>Sheet1!$A$3</c:f>
              <c:strCache>
                <c:ptCount val="1"/>
                <c:pt idx="0">
                  <c:v>الضفة الغربية</c:v>
                </c:pt>
              </c:strCache>
            </c:strRef>
          </c:tx>
          <c:spPr>
            <a:solidFill>
              <a:schemeClr val="accent2">
                <a:lumMod val="20000"/>
                <a:lumOff val="80000"/>
              </a:schemeClr>
            </a:solidFill>
            <a:effectLst/>
          </c:spPr>
          <c:dLbls>
            <c:dLbl>
              <c:idx val="2"/>
              <c:layout>
                <c:manualLayout>
                  <c:x val="0"/>
                  <c:y val="2.3232319998682888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4.3179309562839645E-3"/>
                  <c:y val="1.1616159999341447E-2"/>
                </c:manualLayout>
              </c:layout>
              <c:dLblPos val="outEnd"/>
              <c:showVal val="1"/>
            </c:dLbl>
            <c:txPr>
              <a:bodyPr/>
              <a:lstStyle/>
              <a:p>
                <a:pPr>
                  <a:defRPr sz="901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multiLvlStrRef>
              <c:f>Sheet1!$B$1:$E$2</c:f>
              <c:multiLvlStrCache>
                <c:ptCount val="4"/>
                <c:lvl>
                  <c:pt idx="0">
                    <c:v>الفقر </c:v>
                  </c:pt>
                  <c:pt idx="1">
                    <c:v>الفقر المدقع</c:v>
                  </c:pt>
                  <c:pt idx="2">
                    <c:v>الفقر </c:v>
                  </c:pt>
                  <c:pt idx="3">
                    <c:v>الفقر المدقع</c:v>
                  </c:pt>
                </c:lvl>
                <c:lvl>
                  <c:pt idx="0">
                    <c:v>2011</c:v>
                  </c:pt>
                  <c:pt idx="2">
                    <c:v>2017</c:v>
                  </c:pt>
                </c:lvl>
              </c:multiLvlStrCache>
            </c:multiLvlStrRef>
          </c:cat>
          <c:val>
            <c:numRef>
              <c:f>Sheet1!$B$3:$E$3</c:f>
              <c:numCache>
                <c:formatCode>0.0</c:formatCode>
                <c:ptCount val="4"/>
                <c:pt idx="0">
                  <c:v>18.399999999999999</c:v>
                </c:pt>
                <c:pt idx="1">
                  <c:v>8.2000000000000011</c:v>
                </c:pt>
                <c:pt idx="2">
                  <c:v>13.8</c:v>
                </c:pt>
                <c:pt idx="3">
                  <c:v>5.4</c:v>
                </c:pt>
              </c:numCache>
            </c:numRef>
          </c:val>
        </c:ser>
        <c:ser>
          <c:idx val="3"/>
          <c:order val="1"/>
          <c:tx>
            <c:strRef>
              <c:f>Sheet1!$A$4</c:f>
              <c:strCache>
                <c:ptCount val="1"/>
                <c:pt idx="0">
                  <c:v>قطاع غزة</c:v>
                </c:pt>
              </c:strCache>
            </c:strRef>
          </c:tx>
          <c:spPr>
            <a:effectLst/>
          </c:spPr>
          <c:dLbls>
            <c:dLbl>
              <c:idx val="2"/>
              <c:layout>
                <c:manualLayout>
                  <c:x val="-2.1589654781420092E-3"/>
                  <c:y val="2.3232319998682888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0"/>
                  <c:y val="1.7424239999012221E-2"/>
                </c:manualLayout>
              </c:layout>
              <c:dLblPos val="outEnd"/>
              <c:showVal val="1"/>
            </c:dLbl>
            <c:txPr>
              <a:bodyPr/>
              <a:lstStyle/>
              <a:p>
                <a:pPr>
                  <a:defRPr sz="901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multiLvlStrRef>
              <c:f>Sheet1!$B$1:$E$2</c:f>
              <c:multiLvlStrCache>
                <c:ptCount val="4"/>
                <c:lvl>
                  <c:pt idx="0">
                    <c:v>الفقر </c:v>
                  </c:pt>
                  <c:pt idx="1">
                    <c:v>الفقر المدقع</c:v>
                  </c:pt>
                  <c:pt idx="2">
                    <c:v>الفقر </c:v>
                  </c:pt>
                  <c:pt idx="3">
                    <c:v>الفقر المدقع</c:v>
                  </c:pt>
                </c:lvl>
                <c:lvl>
                  <c:pt idx="0">
                    <c:v>2011</c:v>
                  </c:pt>
                  <c:pt idx="2">
                    <c:v>2017</c:v>
                  </c:pt>
                </c:lvl>
              </c:multiLvlStrCache>
            </c:multiLvlStrRef>
          </c:cat>
          <c:val>
            <c:numRef>
              <c:f>Sheet1!$B$4:$E$4</c:f>
              <c:numCache>
                <c:formatCode>0.0</c:formatCode>
                <c:ptCount val="4"/>
                <c:pt idx="0">
                  <c:v>39.300000000000004</c:v>
                </c:pt>
                <c:pt idx="1">
                  <c:v>21.9</c:v>
                </c:pt>
                <c:pt idx="2">
                  <c:v>53.1</c:v>
                </c:pt>
                <c:pt idx="3">
                  <c:v>33.6</c:v>
                </c:pt>
              </c:numCache>
            </c:numRef>
          </c:val>
        </c:ser>
        <c:ser>
          <c:idx val="0"/>
          <c:order val="2"/>
          <c:tx>
            <c:strRef>
              <c:f>Sheet1!$A$5</c:f>
              <c:strCache>
                <c:ptCount val="1"/>
                <c:pt idx="0">
                  <c:v>فلسطين</c:v>
                </c:pt>
              </c:strCache>
            </c:strRef>
          </c:tx>
          <c:spPr>
            <a:solidFill>
              <a:schemeClr val="accent4">
                <a:lumMod val="40000"/>
                <a:lumOff val="60000"/>
              </a:schemeClr>
            </a:solidFill>
            <a:effectLst/>
          </c:spPr>
          <c:dLbls>
            <c:dLbl>
              <c:idx val="1"/>
              <c:layout>
                <c:manualLayout>
                  <c:x val="0"/>
                  <c:y val="1.7424239999012221E-2"/>
                </c:manualLayout>
              </c:layout>
              <c:dLblPos val="outEnd"/>
              <c:showVal val="1"/>
            </c:dLbl>
            <c:txPr>
              <a:bodyPr/>
              <a:lstStyle/>
              <a:p>
                <a:pPr>
                  <a:defRPr sz="901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multiLvlStrRef>
              <c:f>Sheet1!$B$1:$E$2</c:f>
              <c:multiLvlStrCache>
                <c:ptCount val="4"/>
                <c:lvl>
                  <c:pt idx="0">
                    <c:v>الفقر </c:v>
                  </c:pt>
                  <c:pt idx="1">
                    <c:v>الفقر المدقع</c:v>
                  </c:pt>
                  <c:pt idx="2">
                    <c:v>الفقر </c:v>
                  </c:pt>
                  <c:pt idx="3">
                    <c:v>الفقر المدقع</c:v>
                  </c:pt>
                </c:lvl>
                <c:lvl>
                  <c:pt idx="0">
                    <c:v>2011</c:v>
                  </c:pt>
                  <c:pt idx="2">
                    <c:v>2017</c:v>
                  </c:pt>
                </c:lvl>
              </c:multiLvlStrCache>
            </c:multiLvlStrRef>
          </c:cat>
          <c:val>
            <c:numRef>
              <c:f>Sheet1!$B$5:$E$5</c:f>
              <c:numCache>
                <c:formatCode>0.0</c:formatCode>
                <c:ptCount val="4"/>
                <c:pt idx="0">
                  <c:v>27.2</c:v>
                </c:pt>
                <c:pt idx="1">
                  <c:v>13.9</c:v>
                </c:pt>
                <c:pt idx="2">
                  <c:v>30.5</c:v>
                </c:pt>
                <c:pt idx="3">
                  <c:v>17.3</c:v>
                </c:pt>
              </c:numCache>
            </c:numRef>
          </c:val>
        </c:ser>
        <c:dLbls>
          <c:showVal val="1"/>
        </c:dLbls>
        <c:axId val="194890368"/>
        <c:axId val="194773760"/>
      </c:barChart>
      <c:catAx>
        <c:axId val="1948903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 sz="900" b="1">
                    <a:latin typeface="Arial" pitchFamily="34" charset="0"/>
                    <a:cs typeface="Arial" pitchFamily="34" charset="0"/>
                  </a:rPr>
                  <a:t>السنة ونوع الفقر</a:t>
                </a:r>
                <a:endParaRPr lang="en-US" sz="900" b="1">
                  <a:latin typeface="Arial" pitchFamily="34" charset="0"/>
                  <a:cs typeface="Arial" pitchFamily="34" charset="0"/>
                </a:endParaRPr>
              </a:p>
            </c:rich>
          </c:tx>
          <c:layout>
            <c:manualLayout>
              <c:xMode val="edge"/>
              <c:yMode val="edge"/>
              <c:x val="0.46169760533965748"/>
              <c:y val="0.9069278067769615"/>
            </c:manualLayout>
          </c:layout>
        </c:title>
        <c:numFmt formatCode="General" sourceLinked="1"/>
        <c:tickLblPos val="nextTo"/>
        <c:spPr>
          <a:ln w="317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imes New Roman"/>
                <a:cs typeface="Arial" pitchFamily="34" charset="0"/>
              </a:defRPr>
            </a:pPr>
            <a:endParaRPr lang="ar-SA"/>
          </a:p>
        </c:txPr>
        <c:crossAx val="194773760"/>
        <c:crosses val="autoZero"/>
        <c:auto val="1"/>
        <c:lblAlgn val="ctr"/>
        <c:lblOffset val="100"/>
        <c:tickLblSkip val="1"/>
        <c:tickMarkSkip val="1"/>
      </c:catAx>
      <c:valAx>
        <c:axId val="194773760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</a:t>
                </a:r>
                <a:r>
                  <a:rPr lang="ar-SA" sz="900" b="1">
                    <a:latin typeface="Arial" pitchFamily="34" charset="0"/>
                    <a:cs typeface="Arial" pitchFamily="34" charset="0"/>
                  </a:rPr>
                  <a:t>لنسبة</a:t>
                </a:r>
                <a:endParaRPr lang="en-US" sz="900" b="1">
                  <a:latin typeface="Arial" pitchFamily="34" charset="0"/>
                  <a:cs typeface="Arial" pitchFamily="34" charset="0"/>
                </a:endParaRPr>
              </a:p>
            </c:rich>
          </c:tx>
          <c:layout/>
        </c:title>
        <c:numFmt formatCode="0" sourceLinked="0"/>
        <c:tickLblPos val="nextTo"/>
        <c:spPr>
          <a:ln w="317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94890368"/>
        <c:crosses val="autoZero"/>
        <c:crossBetween val="between"/>
      </c:valAx>
      <c:spPr>
        <a:noFill/>
        <a:ln w="25434">
          <a:noFill/>
        </a:ln>
      </c:spPr>
    </c:plotArea>
    <c:legend>
      <c:legendPos val="r"/>
      <c:layout>
        <c:manualLayout>
          <c:xMode val="edge"/>
          <c:yMode val="edge"/>
          <c:x val="0.60652920962199364"/>
          <c:y val="4.8888888888888891E-2"/>
          <c:w val="0.33505154639175388"/>
          <c:h val="8.8888888888889767E-2"/>
        </c:manualLayout>
      </c:layout>
      <c:overlay val="1"/>
      <c:spPr>
        <a:noFill/>
        <a:ln w="12717">
          <a:solidFill>
            <a:srgbClr val="4F81BD"/>
          </a:solidFill>
        </a:ln>
      </c:spPr>
      <c:txPr>
        <a:bodyPr/>
        <a:lstStyle/>
        <a:p>
          <a:pPr>
            <a:defRPr sz="901" b="0" i="0" u="none" strike="noStrike" baseline="0">
              <a:solidFill>
                <a:srgbClr val="000000"/>
              </a:solidFill>
              <a:latin typeface="Arial" pitchFamily="34" charset="0"/>
              <a:ea typeface="Simplified Arabic"/>
              <a:cs typeface="Arial" pitchFamily="34" charset="0"/>
            </a:defRPr>
          </a:pPr>
          <a:endParaRPr lang="ar-SA"/>
        </a:p>
      </c:txPr>
    </c:legend>
    <c:plotVisOnly val="1"/>
    <c:dispBlanksAs val="gap"/>
  </c:chart>
  <c:spPr>
    <a:noFill/>
    <a:ln w="3179">
      <a:solidFill>
        <a:srgbClr val="000000"/>
      </a:solidFill>
      <a:prstDash val="solid"/>
    </a:ln>
    <a:effectLst>
      <a:outerShdw dist="50800" sx="1000" sy="1000" algn="ctr" rotWithShape="0">
        <a:sysClr val="windowText" lastClr="000000"/>
      </a:outerShdw>
    </a:effectLst>
  </c:spPr>
  <c:txPr>
    <a:bodyPr/>
    <a:lstStyle/>
    <a:p>
      <a:pPr>
        <a:defRPr sz="801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ar-SA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0084824505668585"/>
          <c:y val="4.7693958510369616E-2"/>
          <c:w val="0.85641891891891897"/>
          <c:h val="0.53113219125852007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ذكور</c:v>
                </c:pt>
              </c:strCache>
            </c:strRef>
          </c:tx>
          <c:spPr>
            <a:solidFill>
              <a:schemeClr val="tx2"/>
            </a:solidFill>
            <a:ln w="12690">
              <a:solidFill>
                <a:srgbClr val="000000"/>
              </a:solidFill>
              <a:prstDash val="solid"/>
            </a:ln>
          </c:spPr>
          <c:dLbls>
            <c:spPr>
              <a:noFill/>
              <a:ln w="25381">
                <a:noFill/>
              </a:ln>
            </c:spPr>
            <c:txPr>
              <a:bodyPr/>
              <a:lstStyle/>
              <a:p>
                <a:pPr>
                  <a:defRPr sz="9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ذكور</c:v>
                </c:pt>
                <c:pt idx="1">
                  <c:v>إناث</c:v>
                </c:pt>
                <c:pt idx="2">
                  <c:v>الضفة الغربية</c:v>
                </c:pt>
                <c:pt idx="3">
                  <c:v>قطاع غزة</c:v>
                </c:pt>
                <c:pt idx="4">
                  <c:v>فلسطين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1.1000000000000001</c:v>
                </c:pt>
                <c:pt idx="1">
                  <c:v>0.8</c:v>
                </c:pt>
                <c:pt idx="2">
                  <c:v>0.70000000000000062</c:v>
                </c:pt>
                <c:pt idx="3">
                  <c:v>1.2</c:v>
                </c:pt>
                <c:pt idx="4">
                  <c:v>0.9</c:v>
                </c:pt>
              </c:numCache>
            </c:numRef>
          </c:val>
        </c:ser>
        <c:dLbls>
          <c:showVal val="1"/>
        </c:dLbls>
        <c:axId val="194831104"/>
        <c:axId val="194833024"/>
      </c:barChart>
      <c:catAx>
        <c:axId val="19483110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96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الجنس والمنطقة</a:t>
                </a:r>
              </a:p>
            </c:rich>
          </c:tx>
          <c:layout>
            <c:manualLayout>
              <c:xMode val="edge"/>
              <c:yMode val="edge"/>
              <c:x val="0.43727169273147332"/>
              <c:y val="0.83821094974799171"/>
            </c:manualLayout>
          </c:layout>
          <c:spPr>
            <a:noFill/>
            <a:ln w="25381">
              <a:noFill/>
            </a:ln>
          </c:spPr>
        </c:title>
        <c:numFmt formatCode="General" sourceLinked="1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Simplified Arabic"/>
                <a:cs typeface="Arial" pitchFamily="34" charset="0"/>
              </a:defRPr>
            </a:pPr>
            <a:endParaRPr lang="ar-SA"/>
          </a:p>
        </c:txPr>
        <c:crossAx val="194833024"/>
        <c:crosses val="autoZero"/>
        <c:auto val="1"/>
        <c:lblAlgn val="ctr"/>
        <c:lblOffset val="100"/>
        <c:tickLblSkip val="1"/>
        <c:tickMarkSkip val="1"/>
      </c:catAx>
      <c:valAx>
        <c:axId val="194833024"/>
        <c:scaling>
          <c:orientation val="minMax"/>
          <c:max val="2"/>
        </c:scaling>
        <c:axPos val="l"/>
        <c:title>
          <c:tx>
            <c:rich>
              <a:bodyPr/>
              <a:lstStyle/>
              <a:p>
                <a:pPr>
                  <a:defRPr sz="896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النسبة</a:t>
                </a:r>
              </a:p>
            </c:rich>
          </c:tx>
          <c:layout>
            <c:manualLayout>
              <c:xMode val="edge"/>
              <c:yMode val="edge"/>
              <c:x val="2.2524440731508628E-2"/>
              <c:y val="0.31062647152676764"/>
            </c:manualLayout>
          </c:layout>
          <c:spPr>
            <a:noFill/>
            <a:ln w="25381">
              <a:noFill/>
            </a:ln>
          </c:spPr>
        </c:title>
        <c:numFmt formatCode="General" sourceLinked="1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94831104"/>
        <c:crosses val="autoZero"/>
        <c:crossBetween val="between"/>
        <c:majorUnit val="1"/>
      </c:valAx>
      <c:spPr>
        <a:noFill/>
        <a:ln w="25435">
          <a:noFill/>
        </a:ln>
      </c:spPr>
    </c:plotArea>
    <c:plotVisOnly val="1"/>
    <c:dispBlanksAs val="gap"/>
  </c:chart>
  <c:spPr>
    <a:solidFill>
      <a:srgbClr val="FFFFFF"/>
    </a:solidFill>
    <a:ln>
      <a:solidFill>
        <a:schemeClr val="tx1"/>
      </a:solidFill>
      <a:prstDash val="solid"/>
    </a:ln>
  </c:spPr>
  <c:txPr>
    <a:bodyPr/>
    <a:lstStyle/>
    <a:p>
      <a:pPr>
        <a:defRPr sz="1622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285931533236373"/>
          <c:y val="0.27015123525532675"/>
          <c:w val="0.83779645838261663"/>
          <c:h val="0.46044999366759687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عدد الاطفال الذين أحيلوا الى رقابة السلوك في الضفة الغربية</c:v>
                </c:pt>
              </c:strCache>
            </c:strRef>
          </c:tx>
          <c:spPr>
            <a:ln w="12722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188443429022228E-2"/>
                  <c:y val="-9.4691034741253746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2.450741557994765E-2"/>
                  <c:y val="-8.5073453028094326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2.532711818114821E-2"/>
                  <c:y val="-9.3508384880234066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2.6146820782349211E-2"/>
                  <c:y val="-9.4563152477241744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3.5163244695025311E-2"/>
                  <c:y val="-9.1032899445045751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3.4343603033930664E-2"/>
                  <c:y val="-9.3560506159331119E-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4.6638715471197266E-2"/>
                  <c:y val="-0.10178057302267172"/>
                </c:manualLayout>
              </c:layout>
              <c:dLblPos val="r"/>
              <c:showVal val="1"/>
            </c:dLbl>
            <c:spPr>
              <a:noFill/>
              <a:ln w="25444">
                <a:noFill/>
              </a:ln>
            </c:spPr>
            <c:txPr>
              <a:bodyPr/>
              <a:lstStyle/>
              <a:p>
                <a:pPr>
                  <a:defRPr sz="9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numRef>
              <c:f>Sheet1!$B$1:$I$1</c:f>
              <c:numCache>
                <c:formatCode>General</c:formatCode>
                <c:ptCount val="8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2017</c:v>
                </c:pt>
              </c:numCache>
            </c:numRef>
          </c:cat>
          <c:val>
            <c:numRef>
              <c:f>Sheet1!$B$2:$I$2</c:f>
              <c:numCache>
                <c:formatCode>#,##0</c:formatCode>
                <c:ptCount val="8"/>
                <c:pt idx="0">
                  <c:v>1960</c:v>
                </c:pt>
                <c:pt idx="1">
                  <c:v>2167</c:v>
                </c:pt>
                <c:pt idx="2">
                  <c:v>1702</c:v>
                </c:pt>
                <c:pt idx="3">
                  <c:v>1616</c:v>
                </c:pt>
                <c:pt idx="4">
                  <c:v>1673</c:v>
                </c:pt>
                <c:pt idx="5">
                  <c:v>1945</c:v>
                </c:pt>
                <c:pt idx="6">
                  <c:v>1481</c:v>
                </c:pt>
                <c:pt idx="7">
                  <c:v>2699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عدد الاحداث النزلاء الذين ادخلوا دار الامل للملاحظة والرعاية الاجتماعية</c:v>
                </c:pt>
              </c:strCache>
            </c:strRef>
          </c:tx>
          <c:spPr>
            <a:ln w="12722">
              <a:solidFill>
                <a:srgbClr val="FF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8605745765632042E-2"/>
                  <c:y val="-9.5142885407427713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3.4343481153718027E-2"/>
                  <c:y val="-8.2505497418334947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3.1884495230328658E-2"/>
                  <c:y val="-8.3618215523102751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3.2704197831529412E-2"/>
                  <c:y val="-9.5473651411744409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2.5327179121254796E-2"/>
                  <c:y val="-9.7079442513077568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3.1064914509340416E-2"/>
                  <c:y val="-8.186760511551823E-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3.1884617110541642E-2"/>
                  <c:y val="-9.3821131542525901E-2"/>
                </c:manualLayout>
              </c:layout>
              <c:dLblPos val="r"/>
              <c:showVal val="1"/>
            </c:dLbl>
            <c:dLbl>
              <c:idx val="7"/>
              <c:layout>
                <c:manualLayout>
                  <c:x val="-3.1064975449447411E-2"/>
                  <c:y val="-8.4812523841450257E-2"/>
                </c:manualLayout>
              </c:layout>
              <c:dLblPos val="r"/>
              <c:showVal val="1"/>
            </c:dLbl>
            <c:spPr>
              <a:noFill/>
              <a:ln w="25444">
                <a:noFill/>
              </a:ln>
            </c:spPr>
            <c:txPr>
              <a:bodyPr/>
              <a:lstStyle/>
              <a:p>
                <a:pPr>
                  <a:defRPr sz="9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numRef>
              <c:f>Sheet1!$B$1:$I$1</c:f>
              <c:numCache>
                <c:formatCode>General</c:formatCode>
                <c:ptCount val="8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2017</c:v>
                </c:pt>
              </c:numCache>
            </c:numRef>
          </c:cat>
          <c:val>
            <c:numRef>
              <c:f>Sheet1!$B$3:$I$3</c:f>
              <c:numCache>
                <c:formatCode>General</c:formatCode>
                <c:ptCount val="8"/>
                <c:pt idx="0">
                  <c:v>316</c:v>
                </c:pt>
                <c:pt idx="1">
                  <c:v>456</c:v>
                </c:pt>
                <c:pt idx="2">
                  <c:v>390</c:v>
                </c:pt>
                <c:pt idx="3">
                  <c:v>355</c:v>
                </c:pt>
                <c:pt idx="4">
                  <c:v>84</c:v>
                </c:pt>
                <c:pt idx="5">
                  <c:v>236</c:v>
                </c:pt>
                <c:pt idx="6">
                  <c:v>160</c:v>
                </c:pt>
                <c:pt idx="7">
                  <c:v>202</c:v>
                </c:pt>
              </c:numCache>
            </c:numRef>
          </c:val>
        </c:ser>
        <c:dLbls>
          <c:showVal val="1"/>
        </c:dLbls>
        <c:marker val="1"/>
        <c:axId val="194936832"/>
        <c:axId val="194938752"/>
      </c:lineChart>
      <c:catAx>
        <c:axId val="19493683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السنة</a:t>
                </a:r>
                <a:endParaRPr lang="en-US">
                  <a:latin typeface="Arial" pitchFamily="34" charset="0"/>
                  <a:cs typeface="Arial" pitchFamily="34" charset="0"/>
                </a:endParaRPr>
              </a:p>
            </c:rich>
          </c:tx>
          <c:layout>
            <c:manualLayout>
              <c:xMode val="edge"/>
              <c:yMode val="edge"/>
              <c:x val="0.48328647223818194"/>
              <c:y val="0.8709967202519"/>
            </c:manualLayout>
          </c:layout>
        </c:title>
        <c:numFmt formatCode="General" sourceLinked="1"/>
        <c:tickLblPos val="nextTo"/>
        <c:spPr>
          <a:ln w="318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94938752"/>
        <c:crosses val="autoZero"/>
        <c:auto val="1"/>
        <c:lblAlgn val="ctr"/>
        <c:lblOffset val="100"/>
        <c:tickLblSkip val="1"/>
        <c:tickMarkSkip val="1"/>
      </c:catAx>
      <c:valAx>
        <c:axId val="194938752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 sz="800"/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عدد</a:t>
                </a:r>
                <a:r>
                  <a:rPr lang="ar-SA" sz="900" baseline="0">
                    <a:latin typeface="Arial" pitchFamily="34" charset="0"/>
                    <a:cs typeface="Arial" pitchFamily="34" charset="0"/>
                  </a:rPr>
                  <a:t> الاطفال</a:t>
                </a:r>
                <a:endParaRPr lang="en-US" sz="900">
                  <a:latin typeface="Arial" pitchFamily="34" charset="0"/>
                  <a:cs typeface="Arial" pitchFamily="34" charset="0"/>
                </a:endParaRPr>
              </a:p>
            </c:rich>
          </c:tx>
          <c:layout>
            <c:manualLayout>
              <c:xMode val="edge"/>
              <c:yMode val="edge"/>
              <c:x val="1.5021459227467957E-2"/>
              <c:y val="0.41377057485118851"/>
            </c:manualLayout>
          </c:layout>
        </c:title>
        <c:numFmt formatCode="#,##0" sourceLinked="1"/>
        <c:tickLblPos val="nextTo"/>
        <c:spPr>
          <a:ln w="318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94936832"/>
        <c:crosses val="autoZero"/>
        <c:crossBetween val="between"/>
      </c:valAx>
      <c:spPr>
        <a:noFill/>
        <a:ln w="12722">
          <a:solidFill>
            <a:srgbClr val="808080"/>
          </a:solidFill>
          <a:prstDash val="solid"/>
        </a:ln>
      </c:spPr>
    </c:plotArea>
    <c:legend>
      <c:legendPos val="t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</c:legendEntry>
      <c:layout>
        <c:manualLayout>
          <c:xMode val="edge"/>
          <c:yMode val="edge"/>
          <c:x val="9.8360655737705048E-3"/>
          <c:y val="1.7391304347826087E-2"/>
          <c:w val="0.99016390118617148"/>
          <c:h val="0.16860263515313498"/>
        </c:manualLayout>
      </c:layout>
      <c:spPr>
        <a:solidFill>
          <a:srgbClr val="FFFFFF"/>
        </a:solidFill>
        <a:ln w="3180">
          <a:solidFill>
            <a:srgbClr val="000000"/>
          </a:solidFill>
          <a:prstDash val="solid"/>
        </a:ln>
      </c:spPr>
      <c:txPr>
        <a:bodyPr/>
        <a:lstStyle/>
        <a:p>
          <a:pPr>
            <a:defRPr sz="900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6350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1002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ar-SA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4745169874599104"/>
          <c:y val="9.7777777777777783E-2"/>
          <c:w val="0.83661909448819527"/>
          <c:h val="0.688515780311176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عدد الاطفال الذين يتلقون مساعدات نقدية</c:v>
                </c:pt>
              </c:strCache>
            </c:strRef>
          </c:tx>
          <c:spPr>
            <a:solidFill>
              <a:srgbClr val="9999FF"/>
            </a:solidFill>
            <a:ln w="12722">
              <a:solidFill>
                <a:srgbClr val="000000"/>
              </a:solidFill>
              <a:prstDash val="solid"/>
            </a:ln>
          </c:spPr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 b="0"/>
                      <a:t>2</a:t>
                    </a:r>
                    <a:r>
                      <a:rPr lang="en-US"/>
                      <a:t>48,211</a:t>
                    </a:r>
                  </a:p>
                </c:rich>
              </c:tx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 b="0"/>
                      <a:t>5</a:t>
                    </a:r>
                    <a:r>
                      <a:rPr lang="en-US"/>
                      <a:t>8,708</a:t>
                    </a:r>
                  </a:p>
                </c:rich>
              </c:tx>
              <c:showVal val="1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 b="0"/>
                      <a:t>1</a:t>
                    </a:r>
                    <a:r>
                      <a:rPr lang="en-US"/>
                      <a:t>89,503</a:t>
                    </a:r>
                  </a:p>
                </c:rich>
              </c:tx>
              <c:showVal val="1"/>
            </c:dLbl>
            <c:txPr>
              <a:bodyPr/>
              <a:lstStyle/>
              <a:p>
                <a:pPr>
                  <a:defRPr sz="900" b="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فلسطين</c:v>
                </c:pt>
                <c:pt idx="1">
                  <c:v>الضفة الغربية</c:v>
                </c:pt>
                <c:pt idx="2">
                  <c:v>قطاع غزة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248211</c:v>
                </c:pt>
                <c:pt idx="1">
                  <c:v>58708</c:v>
                </c:pt>
                <c:pt idx="2">
                  <c:v>189503</c:v>
                </c:pt>
              </c:numCache>
            </c:numRef>
          </c:val>
        </c:ser>
        <c:axId val="162032256"/>
        <c:axId val="162050816"/>
      </c:barChart>
      <c:catAx>
        <c:axId val="16203225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المنطقة</a:t>
                </a:r>
                <a:endParaRPr lang="en-US" sz="900">
                  <a:latin typeface="Arial" pitchFamily="34" charset="0"/>
                  <a:cs typeface="Arial" pitchFamily="34" charset="0"/>
                </a:endParaRPr>
              </a:p>
            </c:rich>
          </c:tx>
          <c:layout>
            <c:manualLayout>
              <c:xMode val="edge"/>
              <c:yMode val="edge"/>
              <c:x val="0.48288513414989997"/>
              <c:y val="0.88419163889501085"/>
            </c:manualLayout>
          </c:layout>
        </c:title>
        <c:numFmt formatCode="General" sourceLinked="1"/>
        <c:tickLblPos val="nextTo"/>
        <c:spPr>
          <a:ln w="318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62050816"/>
        <c:crosses val="autoZero"/>
        <c:auto val="1"/>
        <c:lblAlgn val="ctr"/>
        <c:lblOffset val="100"/>
        <c:tickLblSkip val="1"/>
        <c:tickMarkSkip val="1"/>
      </c:catAx>
      <c:valAx>
        <c:axId val="162050816"/>
        <c:scaling>
          <c:orientation val="minMax"/>
          <c:max val="300000"/>
        </c:scaling>
        <c:axPos val="l"/>
        <c:title>
          <c:tx>
            <c:rich>
              <a:bodyPr rot="-5400000" vert="horz"/>
              <a:lstStyle/>
              <a:p>
                <a:pPr>
                  <a:defRPr sz="900"/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عدد الاطفال</a:t>
                </a:r>
                <a:endParaRPr lang="en-US" sz="900">
                  <a:latin typeface="Arial" pitchFamily="34" charset="0"/>
                  <a:cs typeface="Arial" pitchFamily="34" charset="0"/>
                </a:endParaRPr>
              </a:p>
            </c:rich>
          </c:tx>
          <c:layout>
            <c:manualLayout>
              <c:xMode val="edge"/>
              <c:yMode val="edge"/>
              <c:x val="1.8796296296296294E-2"/>
              <c:y val="0.32387026685277925"/>
            </c:manualLayout>
          </c:layout>
        </c:title>
        <c:numFmt formatCode="General" sourceLinked="1"/>
        <c:tickLblPos val="nextTo"/>
        <c:spPr>
          <a:ln w="318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62032256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noFill/>
    <a:ln w="6350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1002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ar-SA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8.8792341116904247E-2"/>
          <c:y val="8.9795918367348057E-2"/>
          <c:w val="0.89525019167840902"/>
          <c:h val="0.69128967712549017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نوع المخالفة</c:v>
                </c:pt>
              </c:strCache>
            </c:strRef>
          </c:tx>
          <c:spPr>
            <a:solidFill>
              <a:srgbClr val="9999FF"/>
            </a:solidFill>
            <a:ln w="12727">
              <a:solidFill>
                <a:srgbClr val="000000"/>
              </a:solidFill>
              <a:prstDash val="solid"/>
            </a:ln>
          </c:spPr>
          <c:dLbls>
            <c:spPr>
              <a:noFill/>
              <a:ln w="25454">
                <a:noFill/>
              </a:ln>
            </c:spPr>
            <c:txPr>
              <a:bodyPr/>
              <a:lstStyle/>
              <a:p>
                <a:pPr>
                  <a:defRPr sz="9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جنحة</c:v>
                </c:pt>
                <c:pt idx="1">
                  <c:v>مخالفة</c:v>
                </c:pt>
                <c:pt idx="2">
                  <c:v>جناية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75.3</c:v>
                </c:pt>
                <c:pt idx="1">
                  <c:v>16.8</c:v>
                </c:pt>
                <c:pt idx="2">
                  <c:v>7.9</c:v>
                </c:pt>
              </c:numCache>
            </c:numRef>
          </c:val>
        </c:ser>
        <c:axId val="162107776"/>
        <c:axId val="162109696"/>
      </c:barChart>
      <c:catAx>
        <c:axId val="16210777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نوع</a:t>
                </a:r>
                <a:r>
                  <a:rPr lang="ar-SA" sz="900" baseline="0">
                    <a:latin typeface="Arial" pitchFamily="34" charset="0"/>
                    <a:cs typeface="Arial" pitchFamily="34" charset="0"/>
                  </a:rPr>
                  <a:t> التهمة</a:t>
                </a:r>
                <a:endParaRPr lang="en-US" sz="900">
                  <a:latin typeface="Arial" pitchFamily="34" charset="0"/>
                  <a:cs typeface="Arial" pitchFamily="34" charset="0"/>
                </a:endParaRPr>
              </a:p>
            </c:rich>
          </c:tx>
          <c:layout>
            <c:manualLayout>
              <c:xMode val="edge"/>
              <c:yMode val="edge"/>
              <c:x val="0.42603532154902096"/>
              <c:y val="0.88373287336835504"/>
            </c:manualLayout>
          </c:layout>
        </c:title>
        <c:numFmt formatCode="General" sourceLinked="1"/>
        <c:tickLblPos val="nextTo"/>
        <c:spPr>
          <a:ln w="318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62109696"/>
        <c:crosses val="autoZero"/>
        <c:auto val="1"/>
        <c:lblAlgn val="ctr"/>
        <c:lblOffset val="100"/>
        <c:tickLblSkip val="1"/>
        <c:tickMarkSkip val="1"/>
      </c:catAx>
      <c:valAx>
        <c:axId val="162109696"/>
        <c:scaling>
          <c:orientation val="minMax"/>
          <c:max val="90"/>
        </c:scaling>
        <c:axPos val="l"/>
        <c:title>
          <c:tx>
            <c:rich>
              <a:bodyPr rot="-5400000" vert="horz"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النسبة</a:t>
                </a:r>
                <a:endParaRPr lang="en-US" sz="900">
                  <a:latin typeface="Arial" pitchFamily="34" charset="0"/>
                  <a:cs typeface="Arial" pitchFamily="34" charset="0"/>
                </a:endParaRPr>
              </a:p>
            </c:rich>
          </c:tx>
          <c:layout>
            <c:manualLayout>
              <c:xMode val="edge"/>
              <c:yMode val="edge"/>
              <c:x val="3.8884836610873241E-3"/>
              <c:y val="0.31927540737355176"/>
            </c:manualLayout>
          </c:layout>
        </c:title>
        <c:numFmt formatCode="General" sourceLinked="1"/>
        <c:tickLblPos val="nextTo"/>
        <c:spPr>
          <a:ln w="318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62107776"/>
        <c:crosses val="autoZero"/>
        <c:crossBetween val="between"/>
        <c:majorUnit val="10"/>
        <c:minorUnit val="10"/>
      </c:valAx>
      <c:spPr>
        <a:noFill/>
        <a:ln w="12727">
          <a:noFill/>
          <a:prstDash val="solid"/>
        </a:ln>
      </c:spPr>
    </c:plotArea>
    <c:plotVisOnly val="1"/>
    <c:dispBlanksAs val="gap"/>
  </c:chart>
  <c:spPr>
    <a:noFill/>
    <a:ln w="6350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1077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AF64CC-BA70-49D5-9F51-3B50AD036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9</Pages>
  <Words>1503</Words>
  <Characters>8568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faten</dc:creator>
  <cp:keywords/>
  <cp:lastModifiedBy>faten</cp:lastModifiedBy>
  <cp:revision>41</cp:revision>
  <cp:lastPrinted>2018-11-13T10:55:00Z</cp:lastPrinted>
  <dcterms:created xsi:type="dcterms:W3CDTF">2018-09-06T05:44:00Z</dcterms:created>
  <dcterms:modified xsi:type="dcterms:W3CDTF">2018-11-13T11:03:00Z</dcterms:modified>
</cp:coreProperties>
</file>